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D7BB7" w14:textId="77777777" w:rsidR="00FC173E" w:rsidRDefault="00FC173E">
      <w:pPr>
        <w:pBdr>
          <w:bottom w:val="single" w:sz="4" w:space="1" w:color="00000A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43D001FC" w14:textId="77777777" w:rsidR="00FC173E" w:rsidRDefault="00FC173E">
      <w:pPr>
        <w:pBdr>
          <w:bottom w:val="single" w:sz="4" w:space="1" w:color="00000A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GoBack"/>
      <w:bookmarkEnd w:id="0"/>
    </w:p>
    <w:p w14:paraId="1DE8E69B" w14:textId="77777777" w:rsidR="00FC173E" w:rsidRDefault="00FC173E">
      <w:pPr>
        <w:pBdr>
          <w:bottom w:val="single" w:sz="4" w:space="1" w:color="00000A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0AE39BC8" w14:textId="77777777" w:rsidR="00FC173E" w:rsidRDefault="00FC173E">
      <w:pPr>
        <w:pBdr>
          <w:bottom w:val="single" w:sz="4" w:space="1" w:color="00000A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8DC0878" w14:textId="77777777" w:rsidR="00FC173E" w:rsidRDefault="005567FB">
      <w:pPr>
        <w:pBdr>
          <w:bottom w:val="single" w:sz="4" w:space="1" w:color="00000A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ŽUPANIJA:  DUBROVAČKO-NERETVANSKA</w:t>
      </w:r>
    </w:p>
    <w:p w14:paraId="0C3DC202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848751C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4EC1775B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F0CC322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57A6F0D4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A71CA0F" w14:textId="77777777" w:rsidR="00FC173E" w:rsidRDefault="005567F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14:paraId="3A618182" w14:textId="77777777" w:rsidR="00FC173E" w:rsidRDefault="00FC173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49B22CD2" w14:textId="77777777" w:rsidR="00FC173E" w:rsidRDefault="005567FB">
      <w:pPr>
        <w:pBdr>
          <w:bottom w:val="single" w:sz="4" w:space="1" w:color="00000A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ZA GRAD PLOČE</w:t>
      </w:r>
    </w:p>
    <w:p w14:paraId="536E50E6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2274E0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EA8FBE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9921C0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B07F4C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103119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383F30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DCCEC4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F531D9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861EA3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520DA9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E2D9F1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CFF2AE" w14:textId="77777777" w:rsidR="004638F3" w:rsidRDefault="004638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9DC811" w14:textId="77777777" w:rsidR="00FC173E" w:rsidRDefault="00FC17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10F943" w14:textId="77777777" w:rsidR="00FC173E" w:rsidRDefault="00FC173E">
      <w:pPr>
        <w:jc w:val="both"/>
        <w:rPr>
          <w:rFonts w:ascii="Times New Roman" w:hAnsi="Times New Roman" w:cs="Times New Roman"/>
          <w:b/>
          <w:szCs w:val="24"/>
        </w:rPr>
      </w:pPr>
    </w:p>
    <w:p w14:paraId="153744F3" w14:textId="77777777" w:rsidR="00FC173E" w:rsidRDefault="005567FB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t>SADRŽAJ PROGRAMA</w:t>
      </w:r>
    </w:p>
    <w:p w14:paraId="045CEE4E" w14:textId="77777777" w:rsidR="00FC173E" w:rsidRDefault="00FC173E">
      <w:pPr>
        <w:jc w:val="both"/>
        <w:rPr>
          <w:rFonts w:ascii="Times New Roman" w:hAnsi="Times New Roman" w:cs="Times New Roman"/>
          <w:b/>
          <w:szCs w:val="24"/>
        </w:rPr>
      </w:pPr>
    </w:p>
    <w:p w14:paraId="7C2ED982" w14:textId="77777777" w:rsidR="00FC173E" w:rsidRPr="00D452FA" w:rsidRDefault="005567FB" w:rsidP="00D452FA">
      <w:pPr>
        <w:pStyle w:val="Odlomakpopisa"/>
        <w:numPr>
          <w:ilvl w:val="0"/>
          <w:numId w:val="3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041DAB">
        <w:rPr>
          <w:rFonts w:ascii="Times New Roman" w:hAnsi="Times New Roman" w:cs="Times New Roman"/>
          <w:szCs w:val="24"/>
        </w:rPr>
        <w:t>G</w:t>
      </w:r>
      <w:r w:rsidRPr="00041DAB">
        <w:rPr>
          <w:rFonts w:ascii="Times New Roman" w:hAnsi="Times New Roman" w:cs="Times New Roman"/>
          <w:szCs w:val="24"/>
        </w:rPr>
        <w:t xml:space="preserve">rada Ploča, iznosi: </w:t>
      </w:r>
      <w:r w:rsidR="00D452FA" w:rsidRPr="00D452FA">
        <w:rPr>
          <w:rFonts w:ascii="Times New Roman" w:hAnsi="Times New Roman" w:cs="Times New Roman"/>
          <w:szCs w:val="24"/>
        </w:rPr>
        <w:t>673</w:t>
      </w:r>
      <w:r w:rsidR="00D452FA">
        <w:rPr>
          <w:rFonts w:ascii="Times New Roman" w:hAnsi="Times New Roman" w:cs="Times New Roman"/>
          <w:szCs w:val="24"/>
        </w:rPr>
        <w:t>,</w:t>
      </w:r>
      <w:r w:rsidR="00D452FA" w:rsidRPr="00D452FA">
        <w:rPr>
          <w:rFonts w:ascii="Times New Roman" w:hAnsi="Times New Roman" w:cs="Times New Roman"/>
          <w:szCs w:val="24"/>
        </w:rPr>
        <w:t>9642</w:t>
      </w:r>
      <w:r w:rsidR="00D452FA">
        <w:rPr>
          <w:rFonts w:ascii="Times New Roman" w:hAnsi="Times New Roman" w:cs="Times New Roman"/>
          <w:szCs w:val="24"/>
        </w:rPr>
        <w:t xml:space="preserve"> </w:t>
      </w:r>
      <w:r w:rsidR="002268C0" w:rsidRPr="00D452FA">
        <w:rPr>
          <w:rFonts w:ascii="Times New Roman" w:hAnsi="Times New Roman" w:cs="Times New Roman"/>
          <w:szCs w:val="24"/>
        </w:rPr>
        <w:t>ha</w:t>
      </w:r>
      <w:r w:rsidR="002268C0" w:rsidRPr="00D452FA">
        <w:rPr>
          <w:rFonts w:ascii="Times New Roman" w:hAnsi="Times New Roman" w:cs="Times New Roman"/>
          <w:color w:val="222222"/>
          <w:szCs w:val="24"/>
          <w:shd w:val="clear" w:color="auto" w:fill="FFFFFF"/>
        </w:rPr>
        <w:t>.</w:t>
      </w:r>
    </w:p>
    <w:p w14:paraId="2C5B52C1" w14:textId="77777777" w:rsidR="00FC173E" w:rsidRDefault="00FC173E">
      <w:pPr>
        <w:pStyle w:val="Odlomakpopisa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14:paraId="468279C6" w14:textId="77777777" w:rsidR="00FC173E" w:rsidRDefault="005567FB">
      <w:pPr>
        <w:pStyle w:val="Odlomakpopisa"/>
        <w:numPr>
          <w:ilvl w:val="0"/>
          <w:numId w:val="3"/>
        </w:numPr>
        <w:spacing w:after="200" w:line="276" w:lineRule="auto"/>
        <w:ind w:left="284" w:hanging="28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Podaci o dosadašnjem raspolaganju</w:t>
      </w:r>
    </w:p>
    <w:p w14:paraId="16867B99" w14:textId="77777777" w:rsidR="00FC173E" w:rsidRDefault="005567FB">
      <w:pPr>
        <w:pStyle w:val="Bezproreda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T-1 Prikaz dosadašnjeg raspolaganja po svim oblicima - površina u ha</w:t>
      </w:r>
    </w:p>
    <w:tbl>
      <w:tblPr>
        <w:tblStyle w:val="Reetkatablice"/>
        <w:tblW w:w="8188" w:type="dxa"/>
        <w:jc w:val="center"/>
        <w:tblLook w:val="04A0" w:firstRow="1" w:lastRow="0" w:firstColumn="1" w:lastColumn="0" w:noHBand="0" w:noVBand="1"/>
      </w:tblPr>
      <w:tblGrid>
        <w:gridCol w:w="818"/>
        <w:gridCol w:w="3826"/>
        <w:gridCol w:w="1561"/>
        <w:gridCol w:w="1983"/>
      </w:tblGrid>
      <w:tr w:rsidR="00FC173E" w14:paraId="1F38C113" w14:textId="77777777">
        <w:trPr>
          <w:jc w:val="center"/>
        </w:trPr>
        <w:tc>
          <w:tcPr>
            <w:tcW w:w="817" w:type="dxa"/>
            <w:shd w:val="clear" w:color="auto" w:fill="auto"/>
            <w:tcMar>
              <w:left w:w="108" w:type="dxa"/>
            </w:tcMar>
            <w:vAlign w:val="center"/>
          </w:tcPr>
          <w:p w14:paraId="404047D1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R.br.</w:t>
            </w:r>
          </w:p>
        </w:tc>
        <w:tc>
          <w:tcPr>
            <w:tcW w:w="3826" w:type="dxa"/>
            <w:shd w:val="clear" w:color="auto" w:fill="auto"/>
            <w:tcMar>
              <w:left w:w="108" w:type="dxa"/>
            </w:tcMar>
            <w:vAlign w:val="center"/>
          </w:tcPr>
          <w:p w14:paraId="7D0FEF58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OBLIK RASPOLAGANJA</w:t>
            </w:r>
          </w:p>
          <w:p w14:paraId="675DFBAD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 skraćeni naziv iz ugovora)</w:t>
            </w:r>
          </w:p>
        </w:tc>
        <w:tc>
          <w:tcPr>
            <w:tcW w:w="1561" w:type="dxa"/>
            <w:shd w:val="clear" w:color="auto" w:fill="auto"/>
            <w:tcMar>
              <w:left w:w="108" w:type="dxa"/>
            </w:tcMar>
            <w:vAlign w:val="center"/>
          </w:tcPr>
          <w:p w14:paraId="1B8D0DAB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Ukupan broj ugovora</w:t>
            </w:r>
          </w:p>
        </w:tc>
        <w:tc>
          <w:tcPr>
            <w:tcW w:w="1983" w:type="dxa"/>
            <w:shd w:val="clear" w:color="auto" w:fill="auto"/>
            <w:tcMar>
              <w:left w:w="108" w:type="dxa"/>
            </w:tcMar>
            <w:vAlign w:val="center"/>
          </w:tcPr>
          <w:p w14:paraId="0D52093A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Ukupna površina po ugovorima</w:t>
            </w:r>
          </w:p>
        </w:tc>
      </w:tr>
      <w:tr w:rsidR="00FC173E" w14:paraId="77E9CC3C" w14:textId="77777777">
        <w:trPr>
          <w:jc w:val="center"/>
        </w:trPr>
        <w:tc>
          <w:tcPr>
            <w:tcW w:w="817" w:type="dxa"/>
            <w:shd w:val="clear" w:color="auto" w:fill="auto"/>
            <w:tcMar>
              <w:left w:w="108" w:type="dxa"/>
            </w:tcMar>
          </w:tcPr>
          <w:p w14:paraId="5F53C8EC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826" w:type="dxa"/>
            <w:shd w:val="clear" w:color="auto" w:fill="auto"/>
            <w:tcMar>
              <w:left w:w="108" w:type="dxa"/>
            </w:tcMar>
          </w:tcPr>
          <w:p w14:paraId="2C4FE977" w14:textId="77777777" w:rsidR="00FC173E" w:rsidRDefault="00BF498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</w:t>
            </w:r>
            <w:r w:rsidR="005567FB">
              <w:rPr>
                <w:rFonts w:ascii="Times New Roman" w:hAnsi="Times New Roman"/>
                <w:szCs w:val="24"/>
              </w:rPr>
              <w:t>rivremeno korištenje</w:t>
            </w:r>
          </w:p>
        </w:tc>
        <w:tc>
          <w:tcPr>
            <w:tcW w:w="1561" w:type="dxa"/>
            <w:shd w:val="clear" w:color="auto" w:fill="auto"/>
            <w:tcMar>
              <w:left w:w="108" w:type="dxa"/>
            </w:tcMar>
          </w:tcPr>
          <w:p w14:paraId="10BC4B02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983" w:type="dxa"/>
            <w:shd w:val="clear" w:color="auto" w:fill="auto"/>
            <w:tcMar>
              <w:left w:w="108" w:type="dxa"/>
            </w:tcMar>
          </w:tcPr>
          <w:p w14:paraId="229637DD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8,3202 ha</w:t>
            </w:r>
          </w:p>
        </w:tc>
      </w:tr>
      <w:tr w:rsidR="00FC173E" w14:paraId="4B383564" w14:textId="77777777">
        <w:trPr>
          <w:jc w:val="center"/>
        </w:trPr>
        <w:tc>
          <w:tcPr>
            <w:tcW w:w="817" w:type="dxa"/>
            <w:shd w:val="clear" w:color="auto" w:fill="auto"/>
            <w:tcMar>
              <w:left w:w="108" w:type="dxa"/>
            </w:tcMar>
          </w:tcPr>
          <w:p w14:paraId="5F4D076A" w14:textId="77777777" w:rsidR="00FC173E" w:rsidRDefault="00FC173E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6" w:type="dxa"/>
            <w:shd w:val="clear" w:color="auto" w:fill="auto"/>
            <w:tcMar>
              <w:left w:w="108" w:type="dxa"/>
            </w:tcMar>
          </w:tcPr>
          <w:p w14:paraId="292263D2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UKUPNO:</w:t>
            </w:r>
          </w:p>
        </w:tc>
        <w:tc>
          <w:tcPr>
            <w:tcW w:w="1561" w:type="dxa"/>
            <w:shd w:val="clear" w:color="auto" w:fill="auto"/>
            <w:tcMar>
              <w:left w:w="108" w:type="dxa"/>
            </w:tcMar>
          </w:tcPr>
          <w:p w14:paraId="275C41DD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983" w:type="dxa"/>
            <w:shd w:val="clear" w:color="auto" w:fill="auto"/>
            <w:tcMar>
              <w:left w:w="108" w:type="dxa"/>
            </w:tcMar>
          </w:tcPr>
          <w:p w14:paraId="19577535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8,3202 ha</w:t>
            </w:r>
          </w:p>
        </w:tc>
      </w:tr>
    </w:tbl>
    <w:p w14:paraId="46650D94" w14:textId="77777777" w:rsidR="00FC173E" w:rsidRDefault="00FC173E">
      <w:pPr>
        <w:pStyle w:val="Odlomakpopisa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14:paraId="2DC6AED9" w14:textId="77777777" w:rsidR="00FC173E" w:rsidRDefault="005567FB">
      <w:pPr>
        <w:pStyle w:val="Odlomakpopisa"/>
        <w:numPr>
          <w:ilvl w:val="0"/>
          <w:numId w:val="3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14:paraId="3A2E8AA2" w14:textId="77777777" w:rsidR="00FC173E" w:rsidRDefault="005567FB">
      <w:pPr>
        <w:pStyle w:val="Bezproreda"/>
        <w:jc w:val="center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T-2 Prikaz ukupnih površina po oblicima raspolaganja</w:t>
      </w:r>
    </w:p>
    <w:tbl>
      <w:tblPr>
        <w:tblStyle w:val="Reetkatablice"/>
        <w:tblW w:w="9776" w:type="dxa"/>
        <w:tblLook w:val="04A0" w:firstRow="1" w:lastRow="0" w:firstColumn="1" w:lastColumn="0" w:noHBand="0" w:noVBand="1"/>
      </w:tblPr>
      <w:tblGrid>
        <w:gridCol w:w="4390"/>
        <w:gridCol w:w="1416"/>
        <w:gridCol w:w="3970"/>
      </w:tblGrid>
      <w:tr w:rsidR="00FC173E" w14:paraId="70378C46" w14:textId="77777777">
        <w:trPr>
          <w:trHeight w:val="724"/>
        </w:trPr>
        <w:tc>
          <w:tcPr>
            <w:tcW w:w="4390" w:type="dxa"/>
            <w:shd w:val="clear" w:color="auto" w:fill="auto"/>
            <w:tcMar>
              <w:left w:w="108" w:type="dxa"/>
            </w:tcMar>
            <w:vAlign w:val="center"/>
          </w:tcPr>
          <w:p w14:paraId="26892D7D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  <w:vAlign w:val="center"/>
          </w:tcPr>
          <w:p w14:paraId="77A2D692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Površina</w:t>
            </w:r>
          </w:p>
          <w:p w14:paraId="3D0E87CA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3970" w:type="dxa"/>
            <w:shd w:val="clear" w:color="auto" w:fill="auto"/>
            <w:tcMar>
              <w:left w:w="108" w:type="dxa"/>
            </w:tcMar>
            <w:vAlign w:val="center"/>
          </w:tcPr>
          <w:p w14:paraId="717C27D2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NAPOMENA</w:t>
            </w:r>
          </w:p>
          <w:p w14:paraId="4310A284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FC173E" w14:paraId="0614F58B" w14:textId="77777777">
        <w:trPr>
          <w:trHeight w:val="245"/>
        </w:trPr>
        <w:tc>
          <w:tcPr>
            <w:tcW w:w="4390" w:type="dxa"/>
            <w:shd w:val="clear" w:color="auto" w:fill="auto"/>
            <w:tcMar>
              <w:left w:w="108" w:type="dxa"/>
            </w:tcMar>
          </w:tcPr>
          <w:p w14:paraId="1E0D4FF8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</w:rPr>
              <w:t>površine određene za povrat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</w:tcPr>
          <w:p w14:paraId="7FC19E5A" w14:textId="77777777" w:rsidR="00FC173E" w:rsidRPr="00F147B5" w:rsidRDefault="00F147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47B5">
              <w:rPr>
                <w:rFonts w:ascii="Times New Roman" w:hAnsi="Times New Roman" w:cs="Times New Roman"/>
              </w:rPr>
              <w:t>3,3942</w:t>
            </w:r>
          </w:p>
        </w:tc>
        <w:tc>
          <w:tcPr>
            <w:tcW w:w="3970" w:type="dxa"/>
            <w:shd w:val="clear" w:color="auto" w:fill="auto"/>
            <w:tcMar>
              <w:left w:w="108" w:type="dxa"/>
            </w:tcMar>
          </w:tcPr>
          <w:p w14:paraId="41E4EAEA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FC173E" w14:paraId="74054572" w14:textId="77777777">
        <w:trPr>
          <w:trHeight w:val="969"/>
        </w:trPr>
        <w:tc>
          <w:tcPr>
            <w:tcW w:w="4390" w:type="dxa"/>
            <w:shd w:val="clear" w:color="auto" w:fill="auto"/>
            <w:tcMar>
              <w:left w:w="108" w:type="dxa"/>
            </w:tcMar>
          </w:tcPr>
          <w:p w14:paraId="6D1C8380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14:paraId="79EDB391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jednokratno, maksimalno</w:t>
            </w:r>
          </w:p>
          <w:p w14:paraId="2F0EBB70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</w:tcPr>
          <w:p w14:paraId="6339719B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70" w:type="dxa"/>
            <w:shd w:val="clear" w:color="auto" w:fill="auto"/>
            <w:tcMar>
              <w:left w:w="108" w:type="dxa"/>
            </w:tcMar>
          </w:tcPr>
          <w:p w14:paraId="2DC830CF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FC173E" w14:paraId="5DD80069" w14:textId="77777777">
        <w:trPr>
          <w:trHeight w:val="521"/>
        </w:trPr>
        <w:tc>
          <w:tcPr>
            <w:tcW w:w="4390" w:type="dxa"/>
            <w:shd w:val="clear" w:color="auto" w:fill="auto"/>
            <w:tcMar>
              <w:left w:w="108" w:type="dxa"/>
            </w:tcMar>
          </w:tcPr>
          <w:p w14:paraId="094614DD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</w:tcPr>
          <w:p w14:paraId="609B0BDE" w14:textId="77777777" w:rsidR="00FC173E" w:rsidRDefault="00F147B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670,5700</w:t>
            </w:r>
          </w:p>
        </w:tc>
        <w:tc>
          <w:tcPr>
            <w:tcW w:w="3970" w:type="dxa"/>
            <w:shd w:val="clear" w:color="auto" w:fill="auto"/>
            <w:tcMar>
              <w:left w:w="108" w:type="dxa"/>
            </w:tcMar>
          </w:tcPr>
          <w:p w14:paraId="37233C95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FC173E" w14:paraId="584283E6" w14:textId="77777777">
        <w:trPr>
          <w:trHeight w:val="490"/>
        </w:trPr>
        <w:tc>
          <w:tcPr>
            <w:tcW w:w="4390" w:type="dxa"/>
            <w:shd w:val="clear" w:color="auto" w:fill="auto"/>
            <w:tcMar>
              <w:left w:w="108" w:type="dxa"/>
            </w:tcMar>
          </w:tcPr>
          <w:p w14:paraId="4294A5A5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</w:tcPr>
          <w:p w14:paraId="5BA37B30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70" w:type="dxa"/>
            <w:shd w:val="clear" w:color="auto" w:fill="auto"/>
            <w:tcMar>
              <w:left w:w="108" w:type="dxa"/>
            </w:tcMar>
          </w:tcPr>
          <w:p w14:paraId="29B9CEE2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FC173E" w14:paraId="4C356C02" w14:textId="77777777">
        <w:trPr>
          <w:trHeight w:val="478"/>
        </w:trPr>
        <w:tc>
          <w:tcPr>
            <w:tcW w:w="4390" w:type="dxa"/>
            <w:shd w:val="clear" w:color="auto" w:fill="auto"/>
            <w:tcMar>
              <w:left w:w="108" w:type="dxa"/>
            </w:tcMar>
          </w:tcPr>
          <w:p w14:paraId="0ACAF98E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</w:tcPr>
          <w:p w14:paraId="27D47EC0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70" w:type="dxa"/>
            <w:shd w:val="clear" w:color="auto" w:fill="auto"/>
            <w:tcMar>
              <w:left w:w="108" w:type="dxa"/>
            </w:tcMar>
          </w:tcPr>
          <w:p w14:paraId="1E0F4E24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FC173E" w14:paraId="45E2AEDC" w14:textId="77777777">
        <w:trPr>
          <w:trHeight w:val="913"/>
        </w:trPr>
        <w:tc>
          <w:tcPr>
            <w:tcW w:w="4390" w:type="dxa"/>
            <w:shd w:val="clear" w:color="auto" w:fill="auto"/>
            <w:tcMar>
              <w:left w:w="108" w:type="dxa"/>
            </w:tcMar>
          </w:tcPr>
          <w:p w14:paraId="387D53A8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14:paraId="3AFF2016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jednokratno, maksimalno </w:t>
            </w:r>
          </w:p>
          <w:p w14:paraId="687EAD7A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16" w:type="dxa"/>
            <w:shd w:val="clear" w:color="auto" w:fill="auto"/>
            <w:tcMar>
              <w:left w:w="108" w:type="dxa"/>
            </w:tcMar>
          </w:tcPr>
          <w:p w14:paraId="5ED21815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0</w:t>
            </w:r>
          </w:p>
        </w:tc>
        <w:tc>
          <w:tcPr>
            <w:tcW w:w="3970" w:type="dxa"/>
            <w:shd w:val="clear" w:color="auto" w:fill="auto"/>
            <w:tcMar>
              <w:left w:w="108" w:type="dxa"/>
            </w:tcMar>
          </w:tcPr>
          <w:p w14:paraId="3CF2B3A6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hr-BA"/>
              </w:rPr>
            </w:pPr>
            <w:r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14:paraId="245B19AC" w14:textId="77777777" w:rsidR="00FC173E" w:rsidRDefault="00FC173E">
      <w:pPr>
        <w:rPr>
          <w:b/>
          <w:lang w:val="hr-BA"/>
        </w:rPr>
      </w:pPr>
    </w:p>
    <w:p w14:paraId="55F4969A" w14:textId="77777777" w:rsidR="00FC173E" w:rsidRDefault="005567FB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MAKSIMALNA POVRŠINA ZA ZAKUP iznosi:</w:t>
      </w:r>
      <w:r>
        <w:rPr>
          <w:rFonts w:ascii="Times New Roman" w:hAnsi="Times New Roman"/>
          <w:szCs w:val="24"/>
        </w:rPr>
        <w:t xml:space="preserve"> 10 ha.</w:t>
      </w:r>
    </w:p>
    <w:p w14:paraId="234277DA" w14:textId="77777777" w:rsidR="00FC173E" w:rsidRDefault="005567FB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FC173E" w14:paraId="40CE2B16" w14:textId="77777777">
        <w:trPr>
          <w:trHeight w:val="1157"/>
        </w:trPr>
        <w:tc>
          <w:tcPr>
            <w:tcW w:w="9294" w:type="dxa"/>
            <w:shd w:val="clear" w:color="auto" w:fill="auto"/>
            <w:tcMar>
              <w:left w:w="108" w:type="dxa"/>
            </w:tcMar>
          </w:tcPr>
          <w:p w14:paraId="47FC9ADF" w14:textId="77777777" w:rsidR="00FC173E" w:rsidRPr="007A4745" w:rsidRDefault="005567FB" w:rsidP="007A47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Detaljna razrada P</w:t>
            </w:r>
            <w:proofErr w:type="spellStart"/>
            <w:r>
              <w:rPr>
                <w:rFonts w:ascii="Times New Roman" w:hAnsi="Times New Roman" w:cs="Times New Roman"/>
                <w:szCs w:val="24"/>
                <w:lang w:val="hr-BA"/>
              </w:rPr>
              <w:t>rograma</w:t>
            </w:r>
            <w:proofErr w:type="spellEnd"/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RH za </w:t>
            </w:r>
            <w:r w:rsidR="00041DAB">
              <w:rPr>
                <w:rFonts w:ascii="Times New Roman" w:hAnsi="Times New Roman" w:cs="Times New Roman"/>
                <w:szCs w:val="24"/>
                <w:lang w:val="hr-BA"/>
              </w:rPr>
              <w:t>G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rad Ploče dostavlja se u nastavku.</w:t>
            </w:r>
          </w:p>
        </w:tc>
      </w:tr>
    </w:tbl>
    <w:p w14:paraId="4057CF2C" w14:textId="77777777" w:rsidR="00FC173E" w:rsidRDefault="00FC173E">
      <w:pPr>
        <w:rPr>
          <w:rFonts w:ascii="Times New Roman" w:hAnsi="Times New Roman" w:cs="Times New Roman"/>
          <w:b/>
          <w:szCs w:val="24"/>
        </w:rPr>
      </w:pPr>
    </w:p>
    <w:p w14:paraId="03B39F35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1CEF6E07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85CB7BE" w14:textId="77777777" w:rsidR="00FC173E" w:rsidRDefault="005567F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</w:rPr>
        <w:lastRenderedPageBreak/>
        <w:t>DETALJNA RAZRADA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  <w:lang w:val="hr-BA"/>
        </w:rPr>
        <w:t>PROGRAMA RASPOLAGANJA POLJOPRIVREDNIM ZEMLJIŠTEM U VLASNIŠTVU REPUBLIKE HRVATSKE ZA GRAD PLOČE</w:t>
      </w:r>
    </w:p>
    <w:p w14:paraId="0801CC84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80FAB49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C2AE65D" w14:textId="77777777" w:rsidR="00FC173E" w:rsidRDefault="005567FB">
      <w:pPr>
        <w:pStyle w:val="Odlomakpopis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bookmarkStart w:id="1" w:name="_Toc512267629"/>
      <w:r>
        <w:rPr>
          <w:rFonts w:ascii="Times New Roman" w:hAnsi="Times New Roman" w:cs="Times New Roman"/>
          <w:b/>
          <w:szCs w:val="24"/>
        </w:rPr>
        <w:t xml:space="preserve">ZEMLJOPISNI PODACI O GRADU </w:t>
      </w:r>
      <w:bookmarkEnd w:id="1"/>
      <w:r>
        <w:rPr>
          <w:rFonts w:ascii="Times New Roman" w:hAnsi="Times New Roman" w:cs="Times New Roman"/>
          <w:b/>
          <w:szCs w:val="24"/>
        </w:rPr>
        <w:t>PLOČAMA</w:t>
      </w:r>
    </w:p>
    <w:p w14:paraId="34D44545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E72267B" w14:textId="77777777" w:rsidR="00FC173E" w:rsidRDefault="005567F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Grad Ploče prostire se na površini od 132,2546 km</w:t>
      </w:r>
      <w:r>
        <w:rPr>
          <w:rFonts w:ascii="Times New Roman" w:hAnsi="Times New Roman" w:cs="Times New Roman"/>
          <w:szCs w:val="24"/>
          <w:vertAlign w:val="superscript"/>
        </w:rPr>
        <w:t>2</w:t>
      </w:r>
      <w:r>
        <w:rPr>
          <w:rFonts w:ascii="Times New Roman" w:hAnsi="Times New Roman" w:cs="Times New Roman"/>
          <w:szCs w:val="24"/>
        </w:rPr>
        <w:t xml:space="preserve"> i sastoji se od 9 naselja: </w:t>
      </w:r>
      <w:proofErr w:type="spellStart"/>
      <w:r>
        <w:rPr>
          <w:rFonts w:ascii="Times New Roman" w:hAnsi="Times New Roman" w:cs="Times New Roman"/>
          <w:szCs w:val="24"/>
        </w:rPr>
        <w:t>Baćina</w:t>
      </w:r>
      <w:proofErr w:type="spellEnd"/>
      <w:r>
        <w:rPr>
          <w:rFonts w:ascii="Times New Roman" w:hAnsi="Times New Roman" w:cs="Times New Roman"/>
          <w:szCs w:val="24"/>
        </w:rPr>
        <w:t xml:space="preserve">, Banja, Komin, </w:t>
      </w:r>
      <w:proofErr w:type="spellStart"/>
      <w:r>
        <w:rPr>
          <w:rFonts w:ascii="Times New Roman" w:hAnsi="Times New Roman" w:cs="Times New Roman"/>
          <w:szCs w:val="24"/>
        </w:rPr>
        <w:t>Peračko</w:t>
      </w:r>
      <w:proofErr w:type="spellEnd"/>
      <w:r>
        <w:rPr>
          <w:rFonts w:ascii="Times New Roman" w:hAnsi="Times New Roman" w:cs="Times New Roman"/>
          <w:szCs w:val="24"/>
        </w:rPr>
        <w:t xml:space="preserve"> Blato, Plina Jezero, Ploče, </w:t>
      </w:r>
      <w:proofErr w:type="spellStart"/>
      <w:r>
        <w:rPr>
          <w:rFonts w:ascii="Times New Roman" w:hAnsi="Times New Roman" w:cs="Times New Roman"/>
          <w:szCs w:val="24"/>
        </w:rPr>
        <w:t>Rogotin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Staševica</w:t>
      </w:r>
      <w:proofErr w:type="spellEnd"/>
      <w:r>
        <w:rPr>
          <w:rFonts w:ascii="Times New Roman" w:hAnsi="Times New Roman" w:cs="Times New Roman"/>
          <w:szCs w:val="24"/>
        </w:rPr>
        <w:t xml:space="preserve"> i Šarić Struga, prikazanih na slici 1. </w:t>
      </w:r>
    </w:p>
    <w:p w14:paraId="0C3B224A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39F300C" w14:textId="77777777" w:rsidR="00FC173E" w:rsidRDefault="005567FB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19050" distB="25400" distL="19050" distR="24765" wp14:anchorId="15CBD86B" wp14:editId="483A3F96">
            <wp:extent cx="5731510" cy="4053205"/>
            <wp:effectExtent l="0" t="0" r="0" b="0"/>
            <wp:docPr id="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1AEC" w14:textId="77777777" w:rsidR="00FC173E" w:rsidRDefault="005567F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1: Naselja </w:t>
      </w:r>
      <w:r w:rsidR="00041DAB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>rada Ploča, Izvor: Državna geodetska uprava - obrada autora</w:t>
      </w:r>
    </w:p>
    <w:p w14:paraId="1B2C8C0E" w14:textId="77777777" w:rsidR="00FC173E" w:rsidRDefault="00FC17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705B108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0653F5F" w14:textId="77777777" w:rsidR="00FC173E" w:rsidRDefault="005567FB">
      <w:pPr>
        <w:pStyle w:val="Naslov1"/>
        <w:numPr>
          <w:ilvl w:val="0"/>
          <w:numId w:val="2"/>
        </w:numPr>
        <w:spacing w:before="0" w:after="16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>
        <w:rPr>
          <w:rFonts w:ascii="Times New Roman" w:hAnsi="Times New Roman" w:cs="Times New Roman"/>
          <w:b/>
          <w:sz w:val="24"/>
          <w:szCs w:val="24"/>
        </w:rPr>
        <w:t>GOSPODARENJE POLJOPRIVREDNIM ZEMLJIŠTEM U VLASNIŠTVU REPUBLIKE HRVATSKE</w:t>
      </w:r>
      <w:bookmarkEnd w:id="2"/>
      <w:r>
        <w:rPr>
          <w:rFonts w:ascii="Times New Roman" w:hAnsi="Times New Roman" w:cs="Times New Roman"/>
          <w:b/>
          <w:sz w:val="24"/>
          <w:szCs w:val="24"/>
        </w:rPr>
        <w:t xml:space="preserve"> ZA GRAD PLOČE</w:t>
      </w:r>
    </w:p>
    <w:p w14:paraId="573CF395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8596D53" w14:textId="77777777" w:rsidR="00FC173E" w:rsidRDefault="005567F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>
        <w:rPr>
          <w:rFonts w:ascii="Times New Roman" w:hAnsi="Times New Roman" w:cs="Times New Roman"/>
          <w:szCs w:val="24"/>
        </w:rPr>
        <w:t>Sukladno Zakonu o poljoprivrednom zemljištu (NN 20/2018</w:t>
      </w:r>
      <w:r w:rsidR="00325F6D">
        <w:rPr>
          <w:rFonts w:ascii="Times New Roman" w:hAnsi="Times New Roman" w:cs="Times New Roman"/>
          <w:szCs w:val="24"/>
        </w:rPr>
        <w:t xml:space="preserve"> i NN 115/18</w:t>
      </w:r>
      <w:r>
        <w:rPr>
          <w:rFonts w:ascii="Times New Roman" w:hAnsi="Times New Roman" w:cs="Times New Roman"/>
          <w:szCs w:val="24"/>
        </w:rPr>
        <w:t>, u daljnjem tekstu: Zakon) p</w:t>
      </w:r>
      <w:r>
        <w:rPr>
          <w:rStyle w:val="fontstyle01"/>
          <w:color w:val="00000A"/>
        </w:rPr>
        <w:t xml:space="preserve">oljoprivredno </w:t>
      </w:r>
      <w:r>
        <w:rPr>
          <w:rStyle w:val="fontstyle01"/>
        </w:rPr>
        <w:t>zemljište je dobro od interesa za Republiku Hrvatsku i ima njezinu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01"/>
        </w:rPr>
        <w:t xml:space="preserve">osobitu zaštitu. </w:t>
      </w:r>
      <w:r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79C3ECF4" w14:textId="77777777" w:rsidR="00FC173E" w:rsidRDefault="00FC173E">
      <w:pPr>
        <w:spacing w:after="0" w:line="240" w:lineRule="auto"/>
        <w:jc w:val="both"/>
        <w:rPr>
          <w:rStyle w:val="fontstyle01"/>
        </w:rPr>
      </w:pPr>
    </w:p>
    <w:p w14:paraId="6C664ABE" w14:textId="77777777" w:rsidR="00FC173E" w:rsidRDefault="005567F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>
        <w:rPr>
          <w:rStyle w:val="fontstyle01"/>
        </w:rPr>
        <w:t>Poljoprivredno zemljište mora se održavati pogodnim za poljoprivrednu</w:t>
      </w:r>
      <w:r>
        <w:rPr>
          <w:rFonts w:ascii="Times New Roman" w:hAnsi="Times New Roman" w:cs="Times New Roman"/>
          <w:color w:val="000000"/>
          <w:szCs w:val="24"/>
        </w:rPr>
        <w:br/>
      </w:r>
      <w:r>
        <w:rPr>
          <w:rStyle w:val="fontstyle01"/>
        </w:rPr>
        <w:t>proizvodnju. Pod održavanjem poljoprivrednog zemljišta pogodnim za poljoprivrednu</w:t>
      </w:r>
      <w:r>
        <w:rPr>
          <w:rFonts w:ascii="Times New Roman" w:hAnsi="Times New Roman" w:cs="Times New Roman"/>
          <w:color w:val="000000"/>
          <w:szCs w:val="24"/>
        </w:rPr>
        <w:br/>
      </w:r>
      <w:r>
        <w:rPr>
          <w:rStyle w:val="fontstyle01"/>
        </w:rPr>
        <w:t>proizvodnju smatra se sprječavanje njegove zakorovljenosti i obrastanja višegodišnjim</w:t>
      </w:r>
      <w:r>
        <w:rPr>
          <w:rFonts w:ascii="Times New Roman" w:hAnsi="Times New Roman" w:cs="Times New Roman"/>
          <w:color w:val="000000"/>
          <w:szCs w:val="24"/>
        </w:rPr>
        <w:br/>
      </w:r>
      <w:r>
        <w:rPr>
          <w:rStyle w:val="fontstyle01"/>
        </w:rPr>
        <w:t>raslinjem, kao i smanjenje njegove plodnosti.</w:t>
      </w:r>
    </w:p>
    <w:p w14:paraId="2B4E4FD7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7659A579" w14:textId="77777777" w:rsidR="00FC173E" w:rsidRDefault="005567F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>
        <w:rPr>
          <w:rFonts w:ascii="Times New Roman" w:hAnsi="Times New Roman" w:cs="Times New Roman"/>
          <w:color w:val="000000"/>
          <w:szCs w:val="24"/>
        </w:rPr>
        <w:lastRenderedPageBreak/>
        <w:t>Raspolaganje poljoprivrednim zemljištem u vlasništvu države u smislu ovoga</w:t>
      </w:r>
      <w:r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682DFFE7" w14:textId="77777777" w:rsidR="00FC173E" w:rsidRDefault="00FC173E">
      <w:pPr>
        <w:spacing w:after="0" w:line="240" w:lineRule="auto"/>
        <w:jc w:val="both"/>
        <w:rPr>
          <w:rStyle w:val="fontstyle01"/>
        </w:rPr>
      </w:pPr>
    </w:p>
    <w:p w14:paraId="47BF1EF4" w14:textId="77777777" w:rsidR="00FC173E" w:rsidRDefault="005567FB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Style w:val="fontstyle01"/>
        </w:rPr>
        <w:t>Osnovna načela raspolaganja dr</w:t>
      </w:r>
      <w:r>
        <w:rPr>
          <w:rStyle w:val="fontstyle01"/>
          <w:color w:val="00000A"/>
        </w:rPr>
        <w:t xml:space="preserve">žavnim poljoprivrednim zemljištem na području </w:t>
      </w:r>
      <w:r w:rsidR="00041DAB">
        <w:rPr>
          <w:rStyle w:val="fontstyle01"/>
          <w:color w:val="00000A"/>
        </w:rPr>
        <w:t>G</w:t>
      </w:r>
      <w:r>
        <w:rPr>
          <w:rStyle w:val="fontstyle01"/>
          <w:color w:val="00000A"/>
        </w:rPr>
        <w:t>rada Ploča su:</w:t>
      </w:r>
    </w:p>
    <w:p w14:paraId="0A134EE9" w14:textId="77777777" w:rsidR="00FC173E" w:rsidRDefault="005567FB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Style w:val="fontstyle01"/>
          <w:color w:val="00000A"/>
        </w:rPr>
      </w:pPr>
      <w:r>
        <w:rPr>
          <w:rStyle w:val="fontstyle01"/>
        </w:rPr>
        <w:t>Državno poljoprivredno zemljište mora biti u funkciji poljoprivredne proizvodnje</w:t>
      </w:r>
      <w:r>
        <w:rPr>
          <w:rFonts w:ascii="Times New Roman" w:hAnsi="Times New Roman" w:cs="Times New Roman"/>
          <w:color w:val="000000"/>
          <w:szCs w:val="24"/>
        </w:rPr>
        <w:br/>
      </w:r>
      <w:r>
        <w:rPr>
          <w:rStyle w:val="fontstyle01"/>
        </w:rPr>
        <w:t xml:space="preserve">uzimajući u obzir tradicijsku proizvodnju ovog kraja i specifičnosti pojedinih poljoprivrednih površina definiranih ovim Programom, </w:t>
      </w:r>
    </w:p>
    <w:p w14:paraId="21C6F313" w14:textId="77777777" w:rsidR="00FC173E" w:rsidRDefault="005567FB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Style w:val="fontstyle01"/>
          <w:color w:val="00000A"/>
        </w:rPr>
      </w:pPr>
      <w:r>
        <w:rPr>
          <w:rStyle w:val="fontstyle01"/>
          <w:color w:val="00000A"/>
        </w:rPr>
        <w:t>Grad Ploče sve slobodne površine državnog poljoprivrednog zemljišta odrediti će za zakup</w:t>
      </w:r>
      <w:r w:rsidR="00C647AF">
        <w:rPr>
          <w:rStyle w:val="fontstyle01"/>
          <w:color w:val="00000A"/>
        </w:rPr>
        <w:t xml:space="preserve"> i povrat</w:t>
      </w:r>
      <w:r>
        <w:rPr>
          <w:rStyle w:val="fontstyle01"/>
          <w:color w:val="00000A"/>
        </w:rPr>
        <w:t xml:space="preserve">, </w:t>
      </w:r>
    </w:p>
    <w:p w14:paraId="6867DCBE" w14:textId="77777777" w:rsidR="00FC173E" w:rsidRDefault="005567FB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Style w:val="fontstyle01"/>
          <w:color w:val="00000A"/>
        </w:rPr>
      </w:pPr>
      <w:r>
        <w:rPr>
          <w:rStyle w:val="fontstyle01"/>
          <w:color w:val="00000A"/>
        </w:rPr>
        <w:t>Prilikom davanja u zakup državnog poljoprivrednog zemljišta poštivati će se odredbe Zakona, čl. 36 i odluke Grada o maksimalnoj površini koja se može dati u zakup pojedinoj pravnoj ili fizičkoj osobi na području Grada Ploča koja je sastavni dio ovog Programa,</w:t>
      </w:r>
    </w:p>
    <w:p w14:paraId="738C51BE" w14:textId="77777777" w:rsidR="00FC173E" w:rsidRDefault="005567FB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Prilikom davanja na privremeno korištenje državnog poljoprivrednog zemljišta poštivat će se odredbe čl. 57 Zakona,</w:t>
      </w:r>
    </w:p>
    <w:p w14:paraId="6928D55D" w14:textId="77777777" w:rsidR="00FC173E" w:rsidRDefault="005567FB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Style w:val="fontstyle01"/>
        </w:rPr>
        <w:t>Promjena namjene poljoprivrednog zemljišta u nepoljoprivredne svrhe provoditi će se u skladu s dokumentima prostornog uređenja,</w:t>
      </w:r>
    </w:p>
    <w:p w14:paraId="5E8E4DFD" w14:textId="77777777" w:rsidR="00FC173E" w:rsidRDefault="005567FB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Style w:val="fontstyle01"/>
          <w:color w:val="00000A"/>
        </w:rPr>
      </w:pPr>
      <w:r>
        <w:rPr>
          <w:rStyle w:val="fontstyle01"/>
        </w:rPr>
        <w:t>Preko gradskih službi i nadležnih institucija provodit će se stalni nadzor i poduzimati mjere za nepoštivanje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Style w:val="fontstyle01"/>
        </w:rPr>
        <w:t>preuzetih obveza za one koji raspolažu državnim poljoprivrednim zemljištem.</w:t>
      </w:r>
    </w:p>
    <w:p w14:paraId="1452D0C2" w14:textId="77777777" w:rsidR="00FC173E" w:rsidRDefault="00FC173E">
      <w:pPr>
        <w:spacing w:after="0" w:line="240" w:lineRule="auto"/>
        <w:jc w:val="both"/>
        <w:rPr>
          <w:rStyle w:val="fontstyle01"/>
          <w:color w:val="00000A"/>
        </w:rPr>
      </w:pPr>
    </w:p>
    <w:p w14:paraId="481F60E4" w14:textId="77777777" w:rsidR="00FC173E" w:rsidRDefault="00FC173E">
      <w:pPr>
        <w:spacing w:after="0" w:line="240" w:lineRule="auto"/>
        <w:jc w:val="both"/>
        <w:rPr>
          <w:rStyle w:val="fontstyle01"/>
          <w:color w:val="00000A"/>
        </w:rPr>
      </w:pPr>
    </w:p>
    <w:p w14:paraId="76D4F06E" w14:textId="77777777" w:rsidR="00FC173E" w:rsidRDefault="005567FB">
      <w:pPr>
        <w:pStyle w:val="Naslov1"/>
        <w:numPr>
          <w:ilvl w:val="0"/>
          <w:numId w:val="2"/>
        </w:numPr>
        <w:spacing w:before="0" w:after="16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1"/>
      <w:r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3"/>
      <w:r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6218917D" w14:textId="77777777" w:rsidR="00FC173E" w:rsidRDefault="00FC173E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392470B" w14:textId="77777777" w:rsidR="002268C0" w:rsidRPr="002268C0" w:rsidRDefault="005567FB" w:rsidP="002268C0">
      <w:pPr>
        <w:spacing w:after="0" w:line="240" w:lineRule="auto"/>
        <w:jc w:val="both"/>
        <w:rPr>
          <w:rFonts w:ascii="Times New Roman" w:hAnsi="Times New Roman" w:cs="Times New Roman"/>
          <w:szCs w:val="24"/>
          <w:shd w:val="clear" w:color="auto" w:fill="FFFF00"/>
        </w:rPr>
      </w:pPr>
      <w:r w:rsidRPr="002268C0">
        <w:rPr>
          <w:rFonts w:ascii="Times New Roman" w:hAnsi="Times New Roman" w:cs="Times New Roman"/>
          <w:szCs w:val="24"/>
          <w:shd w:val="clear" w:color="auto" w:fill="FFFFFF"/>
        </w:rPr>
        <w:t xml:space="preserve">Prema službeno dostavljenim podacima Državne geodetske uprave ukupna površina poljoprivrednog zemljišta u vlasništvu Republike Hrvatske, koje je u katastarskom </w:t>
      </w:r>
      <w:proofErr w:type="spellStart"/>
      <w:r w:rsidRPr="002268C0">
        <w:rPr>
          <w:rFonts w:ascii="Times New Roman" w:hAnsi="Times New Roman" w:cs="Times New Roman"/>
          <w:szCs w:val="24"/>
          <w:shd w:val="clear" w:color="auto" w:fill="FFFFFF"/>
        </w:rPr>
        <w:t>operatu</w:t>
      </w:r>
      <w:proofErr w:type="spellEnd"/>
      <w:r w:rsidRPr="002268C0">
        <w:rPr>
          <w:rFonts w:ascii="Times New Roman" w:hAnsi="Times New Roman" w:cs="Times New Roman"/>
          <w:szCs w:val="24"/>
          <w:shd w:val="clear" w:color="auto" w:fill="FFFFFF"/>
        </w:rPr>
        <w:t xml:space="preserve"> nadležnog Područnog ureda za katastar Dubrovnik upisana kao poljoprivredno zemljište sukladno ovom Zakonu, iznosi </w:t>
      </w:r>
      <w:r w:rsidR="005D3E3C" w:rsidRPr="00D452FA">
        <w:rPr>
          <w:rFonts w:ascii="Times New Roman" w:hAnsi="Times New Roman" w:cs="Times New Roman"/>
          <w:szCs w:val="24"/>
        </w:rPr>
        <w:t>673</w:t>
      </w:r>
      <w:r w:rsidR="005D3E3C">
        <w:rPr>
          <w:rFonts w:ascii="Times New Roman" w:hAnsi="Times New Roman" w:cs="Times New Roman"/>
          <w:szCs w:val="24"/>
        </w:rPr>
        <w:t>,</w:t>
      </w:r>
      <w:r w:rsidR="005D3E3C" w:rsidRPr="00D452FA">
        <w:rPr>
          <w:rFonts w:ascii="Times New Roman" w:hAnsi="Times New Roman" w:cs="Times New Roman"/>
          <w:szCs w:val="24"/>
        </w:rPr>
        <w:t>9642</w:t>
      </w:r>
      <w:r w:rsidR="005D3E3C">
        <w:rPr>
          <w:rFonts w:ascii="Times New Roman" w:hAnsi="Times New Roman" w:cs="Times New Roman"/>
          <w:szCs w:val="24"/>
        </w:rPr>
        <w:t xml:space="preserve"> </w:t>
      </w:r>
      <w:r w:rsidR="002268C0" w:rsidRPr="002268C0">
        <w:rPr>
          <w:rFonts w:ascii="Times New Roman" w:hAnsi="Times New Roman" w:cs="Times New Roman"/>
          <w:szCs w:val="24"/>
          <w:shd w:val="clear" w:color="auto" w:fill="FFFFFF"/>
        </w:rPr>
        <w:t>hektara.</w:t>
      </w:r>
    </w:p>
    <w:p w14:paraId="7DBC5AA4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DEE4A20" w14:textId="77777777" w:rsidR="00FC173E" w:rsidRDefault="005567F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Popis svih katastarskih čestica poljoprivrednog zemljišta u vlasništvu RH za </w:t>
      </w:r>
      <w:r w:rsidR="00041DAB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 Ploče nalazi se u PRILOGU 1. </w:t>
      </w:r>
    </w:p>
    <w:p w14:paraId="799E93E6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39CDC6F" w14:textId="77777777" w:rsidR="00FC173E" w:rsidRDefault="005567F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041DAB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rada Ploča izrađena je prema službeno dostavljenim podacima Državne geodetske uprave za potrebe izrade Programa i nalazi se u PRILOGU KKP-1 dok je njen umanjeni prikaz vidljiv na slici 2. </w:t>
      </w:r>
    </w:p>
    <w:p w14:paraId="43C16E28" w14:textId="77777777" w:rsidR="00FC173E" w:rsidRDefault="00820B14" w:rsidP="00820B1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7DA6389A" wp14:editId="6CD6675A">
            <wp:extent cx="5486400" cy="3879868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25" cy="387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DA95" w14:textId="77777777" w:rsidR="00FC173E" w:rsidRDefault="005567F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 xml:space="preserve">Slika 2: Državno poljoprivredno zemljište na području </w:t>
      </w:r>
      <w:r w:rsidR="00041DAB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>rada Ploča, Izvor: Državna geodetska uprava, obrada autor</w:t>
      </w:r>
      <w:r w:rsidR="00DE3946">
        <w:rPr>
          <w:rFonts w:ascii="Times New Roman" w:hAnsi="Times New Roman" w:cs="Times New Roman"/>
          <w:szCs w:val="24"/>
        </w:rPr>
        <w:t>a</w:t>
      </w:r>
    </w:p>
    <w:p w14:paraId="51ED6F1A" w14:textId="77777777" w:rsidR="00DE3946" w:rsidRDefault="00DE394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CCC24B8" w14:textId="77777777" w:rsidR="002B1472" w:rsidRDefault="005567FB" w:rsidP="00BD3BA6">
      <w:pPr>
        <w:pStyle w:val="Naslov2"/>
        <w:spacing w:before="0"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</w:t>
      </w:r>
      <w:r w:rsidR="00041DA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rada Ploča postoje čestice državnog poljoprivrednog zemljišta koje se nalaze na području posebnog ihtiološko-ornitološkog rezervata u površini od </w:t>
      </w:r>
      <w:r w:rsidR="002B1472">
        <w:rPr>
          <w:rFonts w:ascii="Times New Roman" w:hAnsi="Times New Roman" w:cs="Times New Roman"/>
          <w:sz w:val="24"/>
          <w:szCs w:val="24"/>
        </w:rPr>
        <w:t>61,2270</w:t>
      </w:r>
      <w:r>
        <w:rPr>
          <w:rFonts w:ascii="Times New Roman" w:hAnsi="Times New Roman" w:cs="Times New Roman"/>
          <w:sz w:val="24"/>
          <w:szCs w:val="24"/>
        </w:rPr>
        <w:t xml:space="preserve"> hektara na području k.o. Komin i k.o. </w:t>
      </w:r>
      <w:proofErr w:type="spellStart"/>
      <w:r>
        <w:rPr>
          <w:rFonts w:ascii="Times New Roman" w:hAnsi="Times New Roman" w:cs="Times New Roman"/>
          <w:sz w:val="24"/>
          <w:szCs w:val="24"/>
        </w:rPr>
        <w:t>Rogotin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Za to područje u tijeku je postupak proširenja obuhvata postojećeg ihtiološko-ornitološkog rezervata te navedeno područje poljoprivrednog zemljišta u vlasništvu RH Grad Ploče </w:t>
      </w:r>
      <w:r w:rsidR="002B1472">
        <w:rPr>
          <w:rFonts w:ascii="Times New Roman" w:hAnsi="Times New Roman" w:cs="Times New Roman"/>
          <w:sz w:val="24"/>
          <w:szCs w:val="24"/>
        </w:rPr>
        <w:t>nije</w:t>
      </w:r>
      <w:r>
        <w:rPr>
          <w:rFonts w:ascii="Times New Roman" w:hAnsi="Times New Roman" w:cs="Times New Roman"/>
          <w:sz w:val="24"/>
          <w:szCs w:val="24"/>
        </w:rPr>
        <w:t xml:space="preserve"> uvr</w:t>
      </w:r>
      <w:r w:rsidR="002B1472">
        <w:rPr>
          <w:rFonts w:ascii="Times New Roman" w:hAnsi="Times New Roman" w:cs="Times New Roman"/>
          <w:sz w:val="24"/>
          <w:szCs w:val="24"/>
        </w:rPr>
        <w:t>šteno</w:t>
      </w:r>
      <w:r>
        <w:rPr>
          <w:rFonts w:ascii="Times New Roman" w:hAnsi="Times New Roman" w:cs="Times New Roman"/>
          <w:sz w:val="24"/>
          <w:szCs w:val="24"/>
        </w:rPr>
        <w:t xml:space="preserve"> u ovaj Program raspolaganja</w:t>
      </w:r>
      <w:r w:rsidR="000B2028">
        <w:rPr>
          <w:rFonts w:ascii="Times New Roman" w:hAnsi="Times New Roman" w:cs="Times New Roman"/>
          <w:sz w:val="24"/>
          <w:szCs w:val="24"/>
        </w:rPr>
        <w:t>.</w:t>
      </w:r>
    </w:p>
    <w:p w14:paraId="5EA96C60" w14:textId="77777777" w:rsidR="00FC173E" w:rsidRDefault="005567F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području Grada Ploča postoje i</w:t>
      </w:r>
      <w:r w:rsidR="00960A1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čestice državnog poljoprivrednog zemljišta koje se nalaze na području značajnog krajobraza Modro oko u površini od </w:t>
      </w:r>
      <w:r w:rsidR="00C8185B">
        <w:rPr>
          <w:rFonts w:ascii="Times New Roman" w:hAnsi="Times New Roman" w:cs="Times New Roman"/>
          <w:szCs w:val="24"/>
        </w:rPr>
        <w:t>0,3192</w:t>
      </w:r>
      <w:r>
        <w:rPr>
          <w:rFonts w:ascii="Times New Roman" w:hAnsi="Times New Roman" w:cs="Times New Roman"/>
          <w:szCs w:val="24"/>
        </w:rPr>
        <w:t xml:space="preserve"> hektara na području k.o. Plina. Grad Ploče će naveden</w:t>
      </w:r>
      <w:r w:rsidR="00C8185B">
        <w:rPr>
          <w:rFonts w:ascii="Times New Roman" w:hAnsi="Times New Roman" w:cs="Times New Roman"/>
          <w:szCs w:val="24"/>
        </w:rPr>
        <w:t>u</w:t>
      </w:r>
      <w:r>
        <w:rPr>
          <w:rFonts w:ascii="Times New Roman" w:hAnsi="Times New Roman" w:cs="Times New Roman"/>
          <w:szCs w:val="24"/>
        </w:rPr>
        <w:t xml:space="preserve"> površin</w:t>
      </w:r>
      <w:r w:rsidR="00C8185B">
        <w:rPr>
          <w:rFonts w:ascii="Times New Roman" w:hAnsi="Times New Roman" w:cs="Times New Roman"/>
          <w:szCs w:val="24"/>
        </w:rPr>
        <w:t>u</w:t>
      </w:r>
      <w:r>
        <w:rPr>
          <w:rFonts w:ascii="Times New Roman" w:hAnsi="Times New Roman" w:cs="Times New Roman"/>
          <w:szCs w:val="24"/>
        </w:rPr>
        <w:t xml:space="preserve"> uključiti u ovaj Program raspolaganja kao površine određene za zakup</w:t>
      </w:r>
      <w:r w:rsidR="00C8185B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ali će sa njima raspolagati nakon što dobije očitovanje o mogućnostima raspolaganja od nadležnog Ministarstva zaštite okoliša.</w:t>
      </w:r>
    </w:p>
    <w:p w14:paraId="24AF8E4C" w14:textId="77777777" w:rsidR="00FC173E" w:rsidRDefault="00FC173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DF2B0E7" w14:textId="77777777" w:rsidR="00FC173E" w:rsidRDefault="005567FB">
      <w:pPr>
        <w:pStyle w:val="Naslov1"/>
        <w:numPr>
          <w:ilvl w:val="0"/>
          <w:numId w:val="2"/>
        </w:numPr>
        <w:spacing w:before="0" w:after="16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>
        <w:rPr>
          <w:rFonts w:ascii="Times New Roman" w:hAnsi="Times New Roman" w:cs="Times New Roman"/>
          <w:b/>
          <w:sz w:val="24"/>
          <w:szCs w:val="24"/>
        </w:rPr>
        <w:t>PODACI O DOSADAŠNJEM RASPOLAGANJU POLJOPRIVREDNIM ZEMLJIŠTEM U VLASNIŠTVU DRŽAVE</w:t>
      </w:r>
      <w:bookmarkEnd w:id="4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799011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98C9A5" w14:textId="77777777" w:rsidR="00FC173E" w:rsidRDefault="005567F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041DAB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rada Ploča raspolaže se temeljem sljedećih oblika raspolaganja prikazanih u tablici </w:t>
      </w:r>
      <w:r w:rsidR="00382338">
        <w:rPr>
          <w:rFonts w:ascii="Times New Roman" w:hAnsi="Times New Roman" w:cs="Times New Roman"/>
          <w:szCs w:val="24"/>
        </w:rPr>
        <w:t>T-</w:t>
      </w:r>
      <w:r w:rsidR="00B365D0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>.</w:t>
      </w:r>
    </w:p>
    <w:p w14:paraId="3C7CA73E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528C95F" w14:textId="77777777" w:rsidR="00FC173E" w:rsidRDefault="005567FB">
      <w:pPr>
        <w:pStyle w:val="Bezproreda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</w:t>
      </w:r>
      <w:r w:rsidR="00382338">
        <w:rPr>
          <w:rFonts w:ascii="Times New Roman" w:hAnsi="Times New Roman" w:cs="Times New Roman"/>
          <w:szCs w:val="24"/>
        </w:rPr>
        <w:t>-</w:t>
      </w:r>
      <w:r w:rsidR="00B365D0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>: Prikaz dosadašnjeg raspolaganja poljoprivrednim zemljištem u vlasništvu RH</w:t>
      </w:r>
    </w:p>
    <w:tbl>
      <w:tblPr>
        <w:tblStyle w:val="Reetkatablice"/>
        <w:tblW w:w="7371" w:type="dxa"/>
        <w:jc w:val="center"/>
        <w:tblLook w:val="04A0" w:firstRow="1" w:lastRow="0" w:firstColumn="1" w:lastColumn="0" w:noHBand="0" w:noVBand="1"/>
      </w:tblPr>
      <w:tblGrid>
        <w:gridCol w:w="3826"/>
        <w:gridCol w:w="1560"/>
        <w:gridCol w:w="1985"/>
      </w:tblGrid>
      <w:tr w:rsidR="00FC173E" w14:paraId="5AAD5196" w14:textId="77777777">
        <w:trPr>
          <w:jc w:val="center"/>
        </w:trPr>
        <w:tc>
          <w:tcPr>
            <w:tcW w:w="3826" w:type="dxa"/>
            <w:shd w:val="clear" w:color="auto" w:fill="auto"/>
            <w:tcMar>
              <w:left w:w="108" w:type="dxa"/>
            </w:tcMar>
            <w:vAlign w:val="center"/>
          </w:tcPr>
          <w:p w14:paraId="58C1FECD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OBLIK RASPOLAGANJA</w:t>
            </w:r>
          </w:p>
          <w:p w14:paraId="2558EEA4" w14:textId="77777777" w:rsidR="00FC173E" w:rsidRDefault="00FC173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14:paraId="5FC7E032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11F0B71B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Ukupna površina po ugovorima (ha)</w:t>
            </w:r>
          </w:p>
        </w:tc>
      </w:tr>
      <w:tr w:rsidR="00FC173E" w14:paraId="2D39E70E" w14:textId="77777777">
        <w:trPr>
          <w:jc w:val="center"/>
        </w:trPr>
        <w:tc>
          <w:tcPr>
            <w:tcW w:w="3826" w:type="dxa"/>
            <w:shd w:val="clear" w:color="auto" w:fill="auto"/>
            <w:tcMar>
              <w:left w:w="108" w:type="dxa"/>
            </w:tcMar>
          </w:tcPr>
          <w:p w14:paraId="461FCBF9" w14:textId="77777777" w:rsidR="00FC173E" w:rsidRDefault="00D326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</w:t>
            </w:r>
            <w:r w:rsidR="005567FB">
              <w:rPr>
                <w:rFonts w:ascii="Times New Roman" w:hAnsi="Times New Roman" w:cs="Times New Roman"/>
                <w:szCs w:val="24"/>
              </w:rPr>
              <w:t>rivremeno korištenje</w:t>
            </w:r>
          </w:p>
        </w:tc>
        <w:tc>
          <w:tcPr>
            <w:tcW w:w="1560" w:type="dxa"/>
            <w:shd w:val="clear" w:color="auto" w:fill="auto"/>
            <w:tcMar>
              <w:left w:w="108" w:type="dxa"/>
            </w:tcMar>
          </w:tcPr>
          <w:p w14:paraId="4CE0D930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</w:tcPr>
          <w:p w14:paraId="68F8D616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8,3202 ha</w:t>
            </w:r>
          </w:p>
        </w:tc>
      </w:tr>
      <w:tr w:rsidR="00FC173E" w14:paraId="51662F75" w14:textId="77777777">
        <w:trPr>
          <w:jc w:val="center"/>
        </w:trPr>
        <w:tc>
          <w:tcPr>
            <w:tcW w:w="3826" w:type="dxa"/>
            <w:shd w:val="clear" w:color="auto" w:fill="auto"/>
            <w:tcMar>
              <w:left w:w="108" w:type="dxa"/>
            </w:tcMar>
          </w:tcPr>
          <w:p w14:paraId="2161CE7E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UKUPNO:</w:t>
            </w:r>
          </w:p>
        </w:tc>
        <w:tc>
          <w:tcPr>
            <w:tcW w:w="1560" w:type="dxa"/>
            <w:shd w:val="clear" w:color="auto" w:fill="auto"/>
            <w:tcMar>
              <w:left w:w="108" w:type="dxa"/>
            </w:tcMar>
          </w:tcPr>
          <w:p w14:paraId="403B7969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</w:tcPr>
          <w:p w14:paraId="44AD8F7B" w14:textId="77777777" w:rsidR="00FC173E" w:rsidRDefault="005567F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8,3202ha</w:t>
            </w:r>
          </w:p>
        </w:tc>
      </w:tr>
    </w:tbl>
    <w:p w14:paraId="58378A2C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5BC9EB0" w14:textId="77777777" w:rsidR="00FC173E" w:rsidRDefault="005567F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Kopija katastarskog plana sa prikazom svih katastarskih čestica poljoprivrednog zemljišta u vlasništvu RH koje su pod jednim od oblika raspolaganja,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041DAB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rada Ploča izrađena je prema službeno dostavljenim podacima Državne geodetske uprave, podataka </w:t>
      </w:r>
      <w:r w:rsidR="00041DAB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rada Ploča i Ministarstva poljoprivrede za potrebe izrade Programa i nalazi se u PRILOGU  KKP-2 dok je njen umanjeni prikaz vidljiv na slici </w:t>
      </w:r>
      <w:r w:rsidR="002C6C26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1020A493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565EB0" w14:textId="77777777" w:rsidR="00FC173E" w:rsidRDefault="005567F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19050" distB="23495" distL="19050" distR="21590" wp14:anchorId="7847C7D3" wp14:editId="74C9EBA6">
            <wp:extent cx="5731510" cy="4053205"/>
            <wp:effectExtent l="0" t="0" r="0" b="0"/>
            <wp:docPr id="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641F" w14:textId="77777777" w:rsidR="00FC173E" w:rsidRDefault="005567F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Slika </w:t>
      </w:r>
      <w:r w:rsidR="002C6C26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>: Prikaz dosadašnjeg raspolaganja poljoprivrednim zemljištem u vlasništvu RH</w:t>
      </w:r>
    </w:p>
    <w:p w14:paraId="7BBCDF76" w14:textId="77777777" w:rsidR="00FC173E" w:rsidRDefault="005567F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Izvor: Državna geodetska uprava, </w:t>
      </w:r>
      <w:r w:rsidR="00041DAB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>rad Ploče, Ministarstvo poljoprivrede - obrada autora</w:t>
      </w:r>
    </w:p>
    <w:p w14:paraId="17D5A8C8" w14:textId="77777777" w:rsidR="00FC173E" w:rsidRDefault="00FC173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AB8BE52" w14:textId="77777777" w:rsidR="00FC173E" w:rsidRDefault="005567FB">
      <w:pPr>
        <w:pStyle w:val="Naslov1"/>
        <w:numPr>
          <w:ilvl w:val="0"/>
          <w:numId w:val="2"/>
        </w:numPr>
        <w:spacing w:before="0" w:after="16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bookmarkEnd w:id="5"/>
      <w:r>
        <w:rPr>
          <w:rFonts w:ascii="Times New Roman" w:hAnsi="Times New Roman" w:cs="Times New Roman"/>
          <w:b/>
          <w:sz w:val="24"/>
          <w:szCs w:val="24"/>
        </w:rPr>
        <w:t>POVRŠINE ODREĐENE ZA ZAKUP</w:t>
      </w:r>
    </w:p>
    <w:p w14:paraId="1C6A3C70" w14:textId="77777777" w:rsidR="00FC173E" w:rsidRDefault="00FC173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29D56DA" w14:textId="77777777" w:rsidR="00FC173E" w:rsidRDefault="005567FB" w:rsidP="00452ED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041DAB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>rada Ploča može dati u zakup pojedinoj fizičkoj ili pravnoj osobi iznosi 10 ha.</w:t>
      </w:r>
    </w:p>
    <w:p w14:paraId="5919AB95" w14:textId="77777777" w:rsidR="001B2AE4" w:rsidRDefault="001B2AE4" w:rsidP="00452ED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8D84A6C" w14:textId="77777777" w:rsidR="001B2AE4" w:rsidRDefault="001B2AE4" w:rsidP="00452ED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41DAB">
        <w:rPr>
          <w:rFonts w:ascii="Times New Roman" w:hAnsi="Times New Roman" w:cs="Times New Roman"/>
          <w:szCs w:val="24"/>
        </w:rPr>
        <w:t>G</w:t>
      </w:r>
      <w:r w:rsidRPr="00FA32A8">
        <w:rPr>
          <w:rFonts w:ascii="Times New Roman" w:hAnsi="Times New Roman" w:cs="Times New Roman"/>
          <w:szCs w:val="24"/>
        </w:rPr>
        <w:t xml:space="preserve">rada </w:t>
      </w:r>
      <w:r>
        <w:rPr>
          <w:rFonts w:ascii="Times New Roman" w:hAnsi="Times New Roman" w:cs="Times New Roman"/>
          <w:szCs w:val="24"/>
        </w:rPr>
        <w:t>Ploča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 </w:t>
      </w:r>
      <w:r>
        <w:rPr>
          <w:rFonts w:ascii="Times New Roman" w:hAnsi="Times New Roman" w:cs="Times New Roman"/>
          <w:szCs w:val="24"/>
        </w:rPr>
        <w:t>određeno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CB5311">
        <w:rPr>
          <w:rFonts w:ascii="Times New Roman" w:hAnsi="Times New Roman" w:cs="Times New Roman"/>
          <w:szCs w:val="24"/>
        </w:rPr>
        <w:t xml:space="preserve">je </w:t>
      </w:r>
      <w:r w:rsidR="00D60D3E">
        <w:rPr>
          <w:rFonts w:ascii="Times New Roman" w:hAnsi="Times New Roman" w:cs="Times New Roman"/>
          <w:szCs w:val="24"/>
        </w:rPr>
        <w:t xml:space="preserve">670,5700 </w:t>
      </w:r>
      <w:r w:rsidRPr="00CB5311">
        <w:rPr>
          <w:rFonts w:ascii="Times New Roman" w:hAnsi="Times New Roman" w:cs="Times New Roman"/>
          <w:szCs w:val="24"/>
        </w:rPr>
        <w:t>hektara.</w:t>
      </w:r>
    </w:p>
    <w:p w14:paraId="2CABDC2A" w14:textId="77777777" w:rsidR="002819CB" w:rsidRDefault="002819CB" w:rsidP="00452ED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82A034F" w14:textId="77777777" w:rsidR="002819CB" w:rsidRDefault="002819CB" w:rsidP="002819C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5ECDD58C" w14:textId="77777777" w:rsidR="002819CB" w:rsidRDefault="002819CB" w:rsidP="002819C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8652A0" w14:textId="77777777" w:rsidR="002819CB" w:rsidRPr="00FA32A8" w:rsidRDefault="002819CB" w:rsidP="002819C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</w:t>
      </w:r>
      <w:proofErr w:type="spellStart"/>
      <w:r>
        <w:rPr>
          <w:rFonts w:ascii="Times New Roman" w:hAnsi="Times New Roman" w:cs="Times New Roman"/>
          <w:szCs w:val="24"/>
        </w:rPr>
        <w:t>ortofoto</w:t>
      </w:r>
      <w:proofErr w:type="spellEnd"/>
      <w:r>
        <w:rPr>
          <w:rFonts w:ascii="Times New Roman" w:hAnsi="Times New Roman" w:cs="Times New Roman"/>
          <w:szCs w:val="24"/>
        </w:rPr>
        <w:t xml:space="preserve"> karte </w:t>
      </w:r>
      <w:r w:rsidR="00FB306D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rada Ploča izrađena je prema službeno dostavljenim podacima Državne geodetske uprave, podataka </w:t>
      </w:r>
      <w:r w:rsidR="00FB306D">
        <w:rPr>
          <w:rFonts w:ascii="Times New Roman" w:hAnsi="Times New Roman" w:cs="Times New Roman"/>
          <w:szCs w:val="24"/>
        </w:rPr>
        <w:t>G</w:t>
      </w:r>
      <w:r>
        <w:rPr>
          <w:rFonts w:ascii="Times New Roman" w:hAnsi="Times New Roman" w:cs="Times New Roman"/>
          <w:szCs w:val="24"/>
        </w:rPr>
        <w:t xml:space="preserve">rada Ploča i Ministarstva poljoprivrede za potrebe izrade Programa i nalazi se u PRILOGU  KKP-3 dok je njen umanjeni prikaz vidljiv na slici </w:t>
      </w:r>
      <w:r w:rsidR="00635419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511C73C7" w14:textId="77777777" w:rsidR="002819CB" w:rsidRDefault="002819CB" w:rsidP="00452ED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B928736" w14:textId="77777777" w:rsidR="001B2AE4" w:rsidRDefault="00820B14" w:rsidP="001B2AE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1624535" wp14:editId="3205A625">
            <wp:extent cx="5731510" cy="405320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0E5D" w14:textId="77777777" w:rsidR="001B2AE4" w:rsidRPr="00FA32A8" w:rsidRDefault="001B2AE4" w:rsidP="001B2AE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635419">
        <w:rPr>
          <w:rFonts w:ascii="Times New Roman" w:hAnsi="Times New Roman" w:cs="Times New Roman"/>
          <w:szCs w:val="24"/>
        </w:rPr>
        <w:t>4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davanje u zakup </w:t>
      </w:r>
    </w:p>
    <w:p w14:paraId="4CE5E744" w14:textId="77777777" w:rsidR="001B2AE4" w:rsidRPr="00FA32A8" w:rsidRDefault="001B2AE4" w:rsidP="001B2AE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 w:rsidR="00041DAB">
        <w:rPr>
          <w:rFonts w:ascii="Times New Roman" w:hAnsi="Times New Roman" w:cs="Times New Roman"/>
          <w:szCs w:val="24"/>
        </w:rPr>
        <w:t>G</w:t>
      </w:r>
      <w:r w:rsidRPr="00FA32A8">
        <w:rPr>
          <w:rFonts w:ascii="Times New Roman" w:hAnsi="Times New Roman" w:cs="Times New Roman"/>
          <w:szCs w:val="24"/>
        </w:rPr>
        <w:t xml:space="preserve">rad </w:t>
      </w:r>
      <w:r>
        <w:rPr>
          <w:rFonts w:ascii="Times New Roman" w:hAnsi="Times New Roman" w:cs="Times New Roman"/>
          <w:szCs w:val="24"/>
        </w:rPr>
        <w:t>Ploče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14:paraId="2AE6019B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4D87258" w14:textId="77777777" w:rsidR="001B2AE4" w:rsidRDefault="001B2AE4" w:rsidP="001B2AE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Od sveukupne navedene </w:t>
      </w:r>
      <w:r w:rsidRPr="00074171">
        <w:rPr>
          <w:rFonts w:ascii="Times New Roman" w:hAnsi="Times New Roman" w:cs="Times New Roman"/>
          <w:szCs w:val="24"/>
        </w:rPr>
        <w:t>površine</w:t>
      </w:r>
      <w:r w:rsidR="000D20F2">
        <w:rPr>
          <w:rFonts w:ascii="Times New Roman" w:hAnsi="Times New Roman" w:cs="Times New Roman"/>
          <w:szCs w:val="24"/>
        </w:rPr>
        <w:t xml:space="preserve"> za zakup,</w:t>
      </w:r>
      <w:r w:rsidRPr="00074171">
        <w:rPr>
          <w:rFonts w:ascii="Times New Roman" w:hAnsi="Times New Roman" w:cs="Times New Roman"/>
          <w:szCs w:val="24"/>
        </w:rPr>
        <w:t xml:space="preserve"> </w:t>
      </w:r>
      <w:r w:rsidR="003D369D" w:rsidRPr="00074171">
        <w:rPr>
          <w:rFonts w:ascii="Times New Roman" w:eastAsia="Times New Roman" w:hAnsi="Times New Roman" w:cs="Times New Roman"/>
          <w:szCs w:val="24"/>
          <w:lang w:eastAsia="hr-HR"/>
        </w:rPr>
        <w:t>662,2498</w:t>
      </w:r>
      <w:r w:rsidR="003D369D" w:rsidRPr="00074171">
        <w:rPr>
          <w:rFonts w:ascii="Times New Roman" w:eastAsia="Times New Roman" w:hAnsi="Times New Roman" w:cs="Times New Roman"/>
          <w:b/>
          <w:bCs/>
          <w:szCs w:val="24"/>
          <w:lang w:eastAsia="hr-HR"/>
        </w:rPr>
        <w:t xml:space="preserve"> </w:t>
      </w:r>
      <w:r w:rsidRPr="00382338">
        <w:rPr>
          <w:rFonts w:ascii="Times New Roman" w:hAnsi="Times New Roman" w:cs="Times New Roman"/>
          <w:szCs w:val="24"/>
        </w:rPr>
        <w:t>hektara n</w:t>
      </w:r>
      <w:r>
        <w:rPr>
          <w:rFonts w:ascii="Times New Roman" w:hAnsi="Times New Roman" w:cs="Times New Roman"/>
          <w:szCs w:val="24"/>
        </w:rPr>
        <w:t xml:space="preserve">e nalazi se pod niti jednim oblikom raspolaganja kako je prikazano po katastarskim općinama u tablici </w:t>
      </w:r>
      <w:r w:rsidR="00382338">
        <w:rPr>
          <w:rFonts w:ascii="Times New Roman" w:hAnsi="Times New Roman" w:cs="Times New Roman"/>
          <w:szCs w:val="24"/>
        </w:rPr>
        <w:t>T-</w:t>
      </w:r>
      <w:r w:rsidR="00CB11DB">
        <w:rPr>
          <w:rFonts w:ascii="Times New Roman" w:hAnsi="Times New Roman" w:cs="Times New Roman"/>
          <w:szCs w:val="24"/>
        </w:rPr>
        <w:t>4</w:t>
      </w:r>
      <w:r w:rsidR="00382338">
        <w:rPr>
          <w:rFonts w:ascii="Times New Roman" w:hAnsi="Times New Roman" w:cs="Times New Roman"/>
          <w:szCs w:val="24"/>
        </w:rPr>
        <w:t xml:space="preserve"> i slici </w:t>
      </w:r>
      <w:r w:rsidR="00635419">
        <w:rPr>
          <w:rFonts w:ascii="Times New Roman" w:hAnsi="Times New Roman" w:cs="Times New Roman"/>
          <w:szCs w:val="24"/>
        </w:rPr>
        <w:t>5</w:t>
      </w:r>
      <w:r w:rsidRPr="00FA32A8">
        <w:rPr>
          <w:rFonts w:ascii="Times New Roman" w:hAnsi="Times New Roman" w:cs="Times New Roman"/>
          <w:szCs w:val="24"/>
        </w:rPr>
        <w:t xml:space="preserve">. </w:t>
      </w:r>
    </w:p>
    <w:p w14:paraId="0EA78E69" w14:textId="77777777" w:rsidR="00FC173E" w:rsidRDefault="00FC173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D0F0FF6" w14:textId="77777777" w:rsidR="001B2AE4" w:rsidRPr="00FA32A8" w:rsidRDefault="00CB11DB" w:rsidP="001B2AE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</w:t>
      </w:r>
      <w:r w:rsidR="00382338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</w:rPr>
        <w:t>4</w:t>
      </w:r>
      <w:r w:rsidR="001B2AE4">
        <w:rPr>
          <w:rFonts w:ascii="Times New Roman" w:hAnsi="Times New Roman" w:cs="Times New Roman"/>
          <w:szCs w:val="24"/>
        </w:rPr>
        <w:t>: Poljoprivredno zemljište određeno za zakup koje nije pod niti jednim oblikom raspolaganja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1B2AE4" w:rsidRPr="00AB4676" w14:paraId="710CCBAF" w14:textId="77777777" w:rsidTr="00B700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55E42496" w14:textId="77777777" w:rsidR="001B2AE4" w:rsidRPr="00474114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741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14:paraId="2C5C6EA0" w14:textId="77777777" w:rsidR="001B2AE4" w:rsidRPr="00474114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741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1B2AE4" w:rsidRPr="00AB4676" w14:paraId="5FA939F5" w14:textId="77777777" w:rsidTr="00B700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12EEF76E" w14:textId="77777777" w:rsidR="001B2AE4" w:rsidRPr="00453005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Baćina</w:t>
            </w:r>
            <w:proofErr w:type="spellEnd"/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496FE5D" w14:textId="77777777" w:rsidR="001B2AE4" w:rsidRPr="00453005" w:rsidRDefault="00D0691F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21,5005</w:t>
            </w:r>
          </w:p>
        </w:tc>
      </w:tr>
      <w:tr w:rsidR="001B2AE4" w:rsidRPr="00AB4676" w14:paraId="70FC8C6F" w14:textId="77777777" w:rsidTr="00B700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7A2155B9" w14:textId="77777777" w:rsidR="001B2AE4" w:rsidRPr="00453005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Kobiljača</w:t>
            </w:r>
            <w:proofErr w:type="spellEnd"/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6BE2A5B9" w14:textId="77777777" w:rsidR="001B2AE4" w:rsidRPr="00453005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2</w:t>
            </w:r>
            <w:r w:rsidR="00382338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,7976</w:t>
            </w:r>
          </w:p>
        </w:tc>
      </w:tr>
      <w:tr w:rsidR="001B2AE4" w:rsidRPr="00AB4676" w14:paraId="17D5904F" w14:textId="77777777" w:rsidTr="00B700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23A483A0" w14:textId="77777777" w:rsidR="001B2AE4" w:rsidRPr="00453005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Komin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95A49FE" w14:textId="77777777" w:rsidR="001B2AE4" w:rsidRPr="00453005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4</w:t>
            </w:r>
            <w:r w:rsidR="00382338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3</w:t>
            </w:r>
            <w:r w:rsidR="00D0691F"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5,9973</w:t>
            </w:r>
          </w:p>
        </w:tc>
      </w:tr>
      <w:tr w:rsidR="001B2AE4" w:rsidRPr="00AB4676" w14:paraId="0EA9ACED" w14:textId="77777777" w:rsidTr="00B700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770DE410" w14:textId="77777777" w:rsidR="001B2AE4" w:rsidRPr="00453005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Opuzen 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6AF330F2" w14:textId="77777777" w:rsidR="001B2AE4" w:rsidRPr="00453005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10,1482</w:t>
            </w:r>
          </w:p>
        </w:tc>
      </w:tr>
      <w:tr w:rsidR="001B2AE4" w:rsidRPr="00AB4676" w14:paraId="4297869D" w14:textId="77777777" w:rsidTr="00B700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1E5BC110" w14:textId="77777777" w:rsidR="001B2AE4" w:rsidRPr="00453005" w:rsidRDefault="00632E76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Opuzen II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410A48CC" w14:textId="77777777" w:rsidR="001B2AE4" w:rsidRPr="00453005" w:rsidRDefault="00D0691F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15,9762</w:t>
            </w:r>
          </w:p>
        </w:tc>
      </w:tr>
      <w:tr w:rsidR="001B2AE4" w:rsidRPr="00AB4676" w14:paraId="18F23342" w14:textId="77777777" w:rsidTr="00B700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4A13F9F8" w14:textId="77777777" w:rsidR="001B2AE4" w:rsidRPr="00453005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hr-HR"/>
              </w:rPr>
              <w:t>Pasičina</w:t>
            </w:r>
            <w:proofErr w:type="spellEnd"/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B697D20" w14:textId="77777777" w:rsidR="001B2AE4" w:rsidRPr="00453005" w:rsidRDefault="003D369D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  <w:t>2,1148</w:t>
            </w:r>
          </w:p>
        </w:tc>
      </w:tr>
      <w:tr w:rsidR="001B2AE4" w:rsidRPr="00AB4676" w14:paraId="1E342344" w14:textId="77777777" w:rsidTr="00B700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1EA51D8E" w14:textId="77777777" w:rsidR="001B2AE4" w:rsidRPr="00453005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  <w:t>Plina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3F6B9B5D" w14:textId="77777777" w:rsidR="001B2AE4" w:rsidRPr="00453005" w:rsidRDefault="007D3A9C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  <w:t>158,9662</w:t>
            </w:r>
          </w:p>
        </w:tc>
      </w:tr>
      <w:tr w:rsidR="001B2AE4" w:rsidRPr="00AB4676" w14:paraId="40A33385" w14:textId="77777777" w:rsidTr="00B700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5139B16F" w14:textId="77777777" w:rsidR="001B2AE4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  <w:t>Ploče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2D58BEF9" w14:textId="77777777" w:rsidR="001B2AE4" w:rsidRPr="00453005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  <w:t>0,</w:t>
            </w:r>
            <w:r w:rsidR="00AC4698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  <w:t>1747</w:t>
            </w:r>
          </w:p>
        </w:tc>
      </w:tr>
      <w:tr w:rsidR="001B2AE4" w:rsidRPr="00AB4676" w14:paraId="038E05CF" w14:textId="77777777" w:rsidTr="00B700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4FFC3FB8" w14:textId="77777777" w:rsidR="001B2AE4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  <w:t>Rogotin</w:t>
            </w:r>
            <w:proofErr w:type="spellEnd"/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1B255DD9" w14:textId="77777777" w:rsidR="001B2AE4" w:rsidRPr="00453005" w:rsidRDefault="00382338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  <w:t>1</w:t>
            </w:r>
            <w:r w:rsidR="00AC4698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hr-HR"/>
              </w:rPr>
              <w:t>4,5743</w:t>
            </w:r>
          </w:p>
        </w:tc>
      </w:tr>
      <w:tr w:rsidR="001B2AE4" w:rsidRPr="00AB4676" w14:paraId="66F8C662" w14:textId="77777777" w:rsidTr="00B70026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7A817D9C" w14:textId="77777777" w:rsidR="001B2AE4" w:rsidRPr="00474114" w:rsidRDefault="001B2AE4" w:rsidP="00B70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7411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54BCB857" w14:textId="77777777" w:rsidR="001B2AE4" w:rsidRPr="00474114" w:rsidRDefault="003D369D" w:rsidP="003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662,2498</w:t>
            </w:r>
          </w:p>
        </w:tc>
      </w:tr>
    </w:tbl>
    <w:p w14:paraId="70DF8334" w14:textId="77777777" w:rsidR="00FC173E" w:rsidRDefault="00FC173E" w:rsidP="001B2AE4">
      <w:pPr>
        <w:pStyle w:val="Bezproreda"/>
        <w:jc w:val="center"/>
        <w:rPr>
          <w:rFonts w:ascii="Times New Roman" w:hAnsi="Times New Roman" w:cs="Times New Roman"/>
          <w:szCs w:val="24"/>
        </w:rPr>
      </w:pPr>
    </w:p>
    <w:p w14:paraId="49B9476B" w14:textId="77777777" w:rsidR="001B2AE4" w:rsidRPr="00FA32A8" w:rsidRDefault="001B2AE4" w:rsidP="001B2AE4">
      <w:pPr>
        <w:spacing w:after="0" w:line="240" w:lineRule="auto"/>
        <w:jc w:val="both"/>
        <w:rPr>
          <w:rFonts w:ascii="Times New Roman" w:hAnsi="Times New Roman" w:cs="Times New Roman"/>
          <w:szCs w:val="24"/>
          <w:highlight w:val="yellow"/>
        </w:rPr>
      </w:pPr>
    </w:p>
    <w:p w14:paraId="63F5B281" w14:textId="77777777" w:rsidR="001B2AE4" w:rsidRDefault="001B2AE4" w:rsidP="001B2AE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CDE883" w14:textId="77777777" w:rsidR="001B2AE4" w:rsidRDefault="00820B14" w:rsidP="001B2AE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1DC3B382" wp14:editId="77CA4DF0">
            <wp:extent cx="5731510" cy="405320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_slobodno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C7C6" w14:textId="77777777" w:rsidR="001B2AE4" w:rsidRPr="00FA32A8" w:rsidRDefault="001B2AE4" w:rsidP="001B2AE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Slika </w:t>
      </w:r>
      <w:r w:rsidR="00635419">
        <w:rPr>
          <w:rFonts w:ascii="Times New Roman" w:hAnsi="Times New Roman" w:cs="Times New Roman"/>
          <w:szCs w:val="24"/>
        </w:rPr>
        <w:t>5</w:t>
      </w:r>
      <w:r w:rsidRPr="00FA32A8">
        <w:rPr>
          <w:rFonts w:ascii="Times New Roman" w:hAnsi="Times New Roman" w:cs="Times New Roman"/>
          <w:szCs w:val="24"/>
        </w:rPr>
        <w:t xml:space="preserve">: Površine </w:t>
      </w:r>
      <w:r>
        <w:rPr>
          <w:rFonts w:ascii="Times New Roman" w:hAnsi="Times New Roman" w:cs="Times New Roman"/>
          <w:szCs w:val="24"/>
        </w:rPr>
        <w:t xml:space="preserve">određene </w:t>
      </w:r>
      <w:r w:rsidRPr="00FA32A8">
        <w:rPr>
          <w:rFonts w:ascii="Times New Roman" w:hAnsi="Times New Roman" w:cs="Times New Roman"/>
          <w:szCs w:val="24"/>
        </w:rPr>
        <w:t xml:space="preserve">za davanje u zakup </w:t>
      </w:r>
      <w:r>
        <w:rPr>
          <w:rFonts w:ascii="Times New Roman" w:hAnsi="Times New Roman" w:cs="Times New Roman"/>
          <w:szCs w:val="24"/>
        </w:rPr>
        <w:t>koje nisu pod niti jednim oblikom raspolaganja</w:t>
      </w:r>
    </w:p>
    <w:p w14:paraId="41C5DD22" w14:textId="77777777" w:rsidR="001B2AE4" w:rsidRDefault="001B2AE4" w:rsidP="001B2AE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Izvor: Državna geodetska uprava, </w:t>
      </w:r>
      <w:r w:rsidR="00041DAB">
        <w:rPr>
          <w:rFonts w:ascii="Times New Roman" w:hAnsi="Times New Roman" w:cs="Times New Roman"/>
          <w:szCs w:val="24"/>
        </w:rPr>
        <w:t>G</w:t>
      </w:r>
      <w:r w:rsidRPr="00FA32A8">
        <w:rPr>
          <w:rFonts w:ascii="Times New Roman" w:hAnsi="Times New Roman" w:cs="Times New Roman"/>
          <w:szCs w:val="24"/>
        </w:rPr>
        <w:t xml:space="preserve">rad </w:t>
      </w:r>
      <w:r>
        <w:rPr>
          <w:rFonts w:ascii="Times New Roman" w:hAnsi="Times New Roman" w:cs="Times New Roman"/>
          <w:szCs w:val="24"/>
        </w:rPr>
        <w:t>Ploče</w:t>
      </w:r>
      <w:r w:rsidRPr="00FA32A8">
        <w:rPr>
          <w:rFonts w:ascii="Times New Roman" w:hAnsi="Times New Roman" w:cs="Times New Roman"/>
          <w:szCs w:val="24"/>
        </w:rPr>
        <w:t xml:space="preserve"> - obrada autora</w:t>
      </w:r>
    </w:p>
    <w:p w14:paraId="5EC131E6" w14:textId="77777777" w:rsidR="001B2AE4" w:rsidRDefault="001B2AE4" w:rsidP="001B2AE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4A42883" w14:textId="77777777" w:rsidR="00FC173E" w:rsidRDefault="00FC173E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szCs w:val="24"/>
        </w:rPr>
      </w:pPr>
    </w:p>
    <w:p w14:paraId="18B2E8E8" w14:textId="77777777" w:rsidR="001B2AE4" w:rsidRPr="007044D1" w:rsidRDefault="001B2AE4" w:rsidP="001B2AE4">
      <w:pPr>
        <w:pStyle w:val="Naslov1"/>
        <w:numPr>
          <w:ilvl w:val="0"/>
          <w:numId w:val="2"/>
        </w:numPr>
        <w:spacing w:before="0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14:paraId="229DD26B" w14:textId="77777777" w:rsidR="001B2AE4" w:rsidRPr="00FA32A8" w:rsidRDefault="001B2AE4" w:rsidP="001B2AE4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1B9E06F3" w14:textId="77777777" w:rsidR="001B2AE4" w:rsidRPr="00E073A0" w:rsidRDefault="001B2AE4" w:rsidP="00452ED8">
      <w:pPr>
        <w:jc w:val="both"/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41DAB">
        <w:rPr>
          <w:rFonts w:ascii="Times New Roman" w:hAnsi="Times New Roman" w:cs="Times New Roman"/>
          <w:szCs w:val="24"/>
        </w:rPr>
        <w:t>G</w:t>
      </w:r>
      <w:r w:rsidRPr="00FA32A8">
        <w:rPr>
          <w:rFonts w:ascii="Times New Roman" w:hAnsi="Times New Roman" w:cs="Times New Roman"/>
          <w:szCs w:val="24"/>
        </w:rPr>
        <w:t xml:space="preserve">rada </w:t>
      </w:r>
      <w:r>
        <w:rPr>
          <w:rFonts w:ascii="Times New Roman" w:hAnsi="Times New Roman" w:cs="Times New Roman"/>
          <w:szCs w:val="24"/>
        </w:rPr>
        <w:t>Ploča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FA32A8">
        <w:rPr>
          <w:rFonts w:ascii="Times New Roman" w:hAnsi="Times New Roman" w:cs="Times New Roman"/>
          <w:szCs w:val="24"/>
        </w:rPr>
        <w:t>.</w:t>
      </w:r>
    </w:p>
    <w:p w14:paraId="187D54F9" w14:textId="77777777" w:rsidR="001B2AE4" w:rsidRPr="00FA32A8" w:rsidRDefault="001B2AE4" w:rsidP="001B2AE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B318CE1" w14:textId="77777777" w:rsidR="00BD1F48" w:rsidRDefault="001B2AE4" w:rsidP="00452ED8">
      <w:pPr>
        <w:pStyle w:val="Naslov1"/>
        <w:numPr>
          <w:ilvl w:val="0"/>
          <w:numId w:val="2"/>
        </w:numPr>
        <w:spacing w:before="0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7044D1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7"/>
    </w:p>
    <w:p w14:paraId="56F664F6" w14:textId="77777777" w:rsidR="00561C70" w:rsidRPr="00561C70" w:rsidRDefault="00561C70" w:rsidP="00561C70"/>
    <w:p w14:paraId="458C074F" w14:textId="77777777" w:rsidR="001321DB" w:rsidRPr="00B36568" w:rsidRDefault="00840140" w:rsidP="001321DB">
      <w:pPr>
        <w:jc w:val="both"/>
        <w:rPr>
          <w:rFonts w:ascii="Times New Roman" w:hAnsi="Times New Roman" w:cs="Times New Roman"/>
        </w:rPr>
      </w:pPr>
      <w:r w:rsidRPr="00BD1F48">
        <w:rPr>
          <w:rFonts w:ascii="Times New Roman" w:hAnsi="Times New Roman" w:cs="Times New Roman"/>
        </w:rPr>
        <w:t>Ured državne uprave Dubrovačko-neretvanske županije</w:t>
      </w:r>
      <w:r w:rsidR="005D7A56">
        <w:rPr>
          <w:rFonts w:ascii="Times New Roman" w:hAnsi="Times New Roman" w:cs="Times New Roman"/>
        </w:rPr>
        <w:t xml:space="preserve"> (KLASA:943-05/18-01/04, URBROJ:2117-04-11/4-18-2, Ploče 18.travnja 2018. godine) očitovao se da je u jednom predmetu donijeto pravomoćno rješenje kojim je određena dodjela zamjenskog poljoprivrednog zemljišta od 26/28 dijela od 1396 m</w:t>
      </w:r>
      <w:r w:rsidR="005D7A56" w:rsidRPr="005D7A56">
        <w:rPr>
          <w:rFonts w:ascii="Times New Roman" w:hAnsi="Times New Roman" w:cs="Times New Roman"/>
          <w:vertAlign w:val="superscript"/>
        </w:rPr>
        <w:t>2</w:t>
      </w:r>
      <w:r w:rsidR="005D7A56">
        <w:rPr>
          <w:rFonts w:ascii="Times New Roman" w:hAnsi="Times New Roman" w:cs="Times New Roman"/>
        </w:rPr>
        <w:t>, a koje nije proveden.</w:t>
      </w:r>
      <w:r w:rsidR="001321DB">
        <w:rPr>
          <w:rFonts w:ascii="Times New Roman" w:hAnsi="Times New Roman" w:cs="Times New Roman"/>
        </w:rPr>
        <w:t xml:space="preserve"> U ostalim predmetima se ne može sa sigurnošću iskazati površina koju je potrebno osigurati obzirom da nema pravomoćnih rješenja. Grad Ploče je prema uputi Ministarstva poljoprivrede ipak odredio proizvoljnu površinu od </w:t>
      </w:r>
      <w:r w:rsidR="001321DB" w:rsidRPr="00F147B5">
        <w:rPr>
          <w:rFonts w:ascii="Times New Roman" w:hAnsi="Times New Roman" w:cs="Times New Roman"/>
        </w:rPr>
        <w:t>3,3942</w:t>
      </w:r>
      <w:r w:rsidR="001321DB">
        <w:rPr>
          <w:rFonts w:ascii="Times New Roman" w:hAnsi="Times New Roman" w:cs="Times New Roman"/>
        </w:rPr>
        <w:t xml:space="preserve"> ha za povrat</w:t>
      </w:r>
      <w:r w:rsidR="001E0645">
        <w:rPr>
          <w:rFonts w:ascii="Times New Roman" w:hAnsi="Times New Roman" w:cs="Times New Roman"/>
        </w:rPr>
        <w:t>.</w:t>
      </w:r>
    </w:p>
    <w:p w14:paraId="280148A7" w14:textId="77777777" w:rsidR="001321DB" w:rsidRPr="00B36568" w:rsidRDefault="001321DB" w:rsidP="001321D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36568">
        <w:rPr>
          <w:rFonts w:ascii="Times New Roman" w:hAnsi="Times New Roman" w:cs="Times New Roman"/>
          <w:szCs w:val="24"/>
        </w:rPr>
        <w:t>Popis svih katastarskih čestica poljoprivrednog zemljišta u vlasništvu RH određenih za povrat nalazi se u PRILOGU 1.</w:t>
      </w:r>
    </w:p>
    <w:p w14:paraId="544CF82C" w14:textId="77777777" w:rsidR="001321DB" w:rsidRPr="00B36568" w:rsidRDefault="001321DB" w:rsidP="001321D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7D99118" w14:textId="77777777" w:rsidR="001321DB" w:rsidRPr="00B36568" w:rsidRDefault="001321DB" w:rsidP="001321DB">
      <w:pPr>
        <w:jc w:val="both"/>
        <w:rPr>
          <w:rFonts w:ascii="Times New Roman" w:hAnsi="Times New Roman" w:cs="Times New Roman"/>
        </w:rPr>
      </w:pPr>
      <w:r w:rsidRPr="00B36568">
        <w:rPr>
          <w:rFonts w:ascii="Times New Roman" w:hAnsi="Times New Roman" w:cs="Times New Roman"/>
        </w:rPr>
        <w:t xml:space="preserve">Kopija katastarskog plana sa prikazom svih katastarskih čestica poljoprivrednog zemljišta u vlasništvu RH koje su određene za povrat, sa podlogom digitalne </w:t>
      </w:r>
      <w:proofErr w:type="spellStart"/>
      <w:r>
        <w:rPr>
          <w:rFonts w:ascii="Times New Roman" w:hAnsi="Times New Roman" w:cs="Times New Roman"/>
        </w:rPr>
        <w:t>orto</w:t>
      </w:r>
      <w:proofErr w:type="spellEnd"/>
      <w:r>
        <w:rPr>
          <w:rFonts w:ascii="Times New Roman" w:hAnsi="Times New Roman" w:cs="Times New Roman"/>
        </w:rPr>
        <w:t>-foto</w:t>
      </w:r>
      <w:r w:rsidRPr="00B36568">
        <w:rPr>
          <w:rFonts w:ascii="Times New Roman" w:hAnsi="Times New Roman" w:cs="Times New Roman"/>
        </w:rPr>
        <w:t xml:space="preserve"> karte </w:t>
      </w:r>
      <w:r>
        <w:rPr>
          <w:rFonts w:ascii="Times New Roman" w:hAnsi="Times New Roman" w:cs="Times New Roman"/>
        </w:rPr>
        <w:t>Grada Ploča</w:t>
      </w:r>
      <w:r w:rsidRPr="00B36568">
        <w:rPr>
          <w:rFonts w:ascii="Times New Roman" w:hAnsi="Times New Roman" w:cs="Times New Roman"/>
        </w:rPr>
        <w:t xml:space="preserve"> izrađena je prema službeno dostavljenim podacima Državne geodetske uprave</w:t>
      </w:r>
      <w:r w:rsidR="00982B41">
        <w:rPr>
          <w:rFonts w:ascii="Times New Roman" w:hAnsi="Times New Roman" w:cs="Times New Roman"/>
        </w:rPr>
        <w:t xml:space="preserve"> i</w:t>
      </w:r>
      <w:r w:rsidRPr="00B36568">
        <w:rPr>
          <w:rFonts w:ascii="Times New Roman" w:hAnsi="Times New Roman" w:cs="Times New Roman"/>
        </w:rPr>
        <w:t xml:space="preserve"> podacima </w:t>
      </w:r>
      <w:r w:rsidR="00982B41">
        <w:rPr>
          <w:rFonts w:ascii="Times New Roman" w:hAnsi="Times New Roman" w:cs="Times New Roman"/>
        </w:rPr>
        <w:lastRenderedPageBreak/>
        <w:t xml:space="preserve">Grada Ploča </w:t>
      </w:r>
      <w:r w:rsidRPr="00B36568">
        <w:rPr>
          <w:rFonts w:ascii="Times New Roman" w:hAnsi="Times New Roman" w:cs="Times New Roman"/>
        </w:rPr>
        <w:t>za potrebe izrade Programa i nalazi se u PRILOGU  KKP-</w:t>
      </w:r>
      <w:r w:rsidR="0047720B">
        <w:rPr>
          <w:rFonts w:ascii="Times New Roman" w:hAnsi="Times New Roman" w:cs="Times New Roman"/>
        </w:rPr>
        <w:t>4</w:t>
      </w:r>
      <w:r w:rsidRPr="00B36568">
        <w:rPr>
          <w:rFonts w:ascii="Times New Roman" w:hAnsi="Times New Roman" w:cs="Times New Roman"/>
        </w:rPr>
        <w:t xml:space="preserve"> dok je njen umanjeni prikaz vidljiv na slici </w:t>
      </w:r>
      <w:r w:rsidR="00635419">
        <w:rPr>
          <w:rFonts w:ascii="Times New Roman" w:hAnsi="Times New Roman" w:cs="Times New Roman"/>
        </w:rPr>
        <w:t>6</w:t>
      </w:r>
      <w:r w:rsidR="003C1E75">
        <w:rPr>
          <w:rFonts w:ascii="Times New Roman" w:hAnsi="Times New Roman" w:cs="Times New Roman"/>
        </w:rPr>
        <w:t>.</w:t>
      </w:r>
    </w:p>
    <w:p w14:paraId="60A008C7" w14:textId="77777777" w:rsidR="001321DB" w:rsidRDefault="00566CF8" w:rsidP="001321DB">
      <w:pPr>
        <w:jc w:val="center"/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71CF23A" wp14:editId="1C856ADF">
            <wp:extent cx="5731510" cy="405320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LOG KKP-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1DB" w:rsidRPr="00B36568">
        <w:rPr>
          <w:rFonts w:ascii="Times New Roman" w:hAnsi="Times New Roman" w:cs="Times New Roman"/>
          <w:szCs w:val="24"/>
        </w:rPr>
        <w:t xml:space="preserve">Slika </w:t>
      </w:r>
      <w:r w:rsidR="00635419">
        <w:rPr>
          <w:rFonts w:ascii="Times New Roman" w:hAnsi="Times New Roman" w:cs="Times New Roman"/>
          <w:szCs w:val="24"/>
        </w:rPr>
        <w:t>6</w:t>
      </w:r>
      <w:r w:rsidR="001321DB" w:rsidRPr="00B36568">
        <w:rPr>
          <w:rFonts w:ascii="Times New Roman" w:hAnsi="Times New Roman" w:cs="Times New Roman"/>
          <w:szCs w:val="24"/>
        </w:rPr>
        <w:t>: Površine određene za povrat, Izvor: Državna geodetska uprava, Ured državne uprave – obrada autora</w:t>
      </w:r>
    </w:p>
    <w:p w14:paraId="767DA9EF" w14:textId="77777777" w:rsidR="001B2AE4" w:rsidRPr="00A63127" w:rsidRDefault="001B2AE4" w:rsidP="001B2AE4"/>
    <w:p w14:paraId="4DED2864" w14:textId="77777777" w:rsidR="001B2AE4" w:rsidRPr="007044D1" w:rsidRDefault="001B2AE4" w:rsidP="001B2AE4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14:paraId="1E3353D4" w14:textId="77777777" w:rsidR="001B2AE4" w:rsidRPr="00FA32A8" w:rsidRDefault="001B2AE4" w:rsidP="001B2AE4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223BB24" w14:textId="77777777" w:rsidR="001B2AE4" w:rsidRDefault="001B2AE4" w:rsidP="001B2AE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41DAB">
        <w:rPr>
          <w:rFonts w:ascii="Times New Roman" w:hAnsi="Times New Roman" w:cs="Times New Roman"/>
          <w:szCs w:val="24"/>
        </w:rPr>
        <w:t>G</w:t>
      </w:r>
      <w:r w:rsidRPr="00FA32A8">
        <w:rPr>
          <w:rFonts w:ascii="Times New Roman" w:hAnsi="Times New Roman" w:cs="Times New Roman"/>
          <w:szCs w:val="24"/>
        </w:rPr>
        <w:t xml:space="preserve">rada </w:t>
      </w:r>
      <w:r>
        <w:rPr>
          <w:rFonts w:ascii="Times New Roman" w:hAnsi="Times New Roman" w:cs="Times New Roman"/>
          <w:szCs w:val="24"/>
        </w:rPr>
        <w:t>Ploča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zakup za ribnjake.</w:t>
      </w:r>
    </w:p>
    <w:p w14:paraId="1FCF26BA" w14:textId="77777777" w:rsidR="001B2AE4" w:rsidRPr="00A63127" w:rsidRDefault="001B2AE4" w:rsidP="001B2AE4"/>
    <w:p w14:paraId="690D6E75" w14:textId="77777777" w:rsidR="001B2AE4" w:rsidRPr="007044D1" w:rsidRDefault="001B2AE4" w:rsidP="001B2AE4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14:paraId="435363E2" w14:textId="77777777" w:rsidR="001B2AE4" w:rsidRPr="00FA32A8" w:rsidRDefault="001B2AE4" w:rsidP="001B2AE4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12BA5B9" w14:textId="77777777" w:rsidR="001B2AE4" w:rsidRPr="00FA32A8" w:rsidRDefault="001B2AE4" w:rsidP="001B2AE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41DAB">
        <w:rPr>
          <w:rFonts w:ascii="Times New Roman" w:hAnsi="Times New Roman" w:cs="Times New Roman"/>
          <w:szCs w:val="24"/>
        </w:rPr>
        <w:t>G</w:t>
      </w:r>
      <w:r w:rsidRPr="00FA32A8">
        <w:rPr>
          <w:rFonts w:ascii="Times New Roman" w:hAnsi="Times New Roman" w:cs="Times New Roman"/>
          <w:szCs w:val="24"/>
        </w:rPr>
        <w:t xml:space="preserve">rada </w:t>
      </w:r>
      <w:r>
        <w:rPr>
          <w:rFonts w:ascii="Times New Roman" w:hAnsi="Times New Roman" w:cs="Times New Roman"/>
          <w:szCs w:val="24"/>
        </w:rPr>
        <w:t>Ploča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za zakup zajedničkih pašnjaka.  </w:t>
      </w:r>
    </w:p>
    <w:p w14:paraId="32819521" w14:textId="77777777" w:rsidR="001B2AE4" w:rsidRDefault="001B2AE4" w:rsidP="001B2AE4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042F49F" w14:textId="77777777" w:rsidR="001B2AE4" w:rsidRPr="00FA32A8" w:rsidRDefault="001B2AE4" w:rsidP="001B2AE4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13AF453E" w14:textId="77777777" w:rsidR="001B2AE4" w:rsidRPr="007465D2" w:rsidRDefault="001B2AE4" w:rsidP="00B365D0">
      <w:pPr>
        <w:pStyle w:val="Naslov1"/>
        <w:numPr>
          <w:ilvl w:val="0"/>
          <w:numId w:val="2"/>
        </w:numPr>
        <w:spacing w:before="0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0"/>
    </w:p>
    <w:p w14:paraId="460007F5" w14:textId="77777777" w:rsidR="001B2AE4" w:rsidRDefault="001B2AE4" w:rsidP="001B2AE4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0A3E10D5" w14:textId="77777777" w:rsidR="001B2AE4" w:rsidRDefault="001B2AE4" w:rsidP="001B2AE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041DAB">
        <w:rPr>
          <w:rFonts w:ascii="Times New Roman" w:hAnsi="Times New Roman" w:cs="Times New Roman"/>
          <w:szCs w:val="24"/>
        </w:rPr>
        <w:t>G</w:t>
      </w:r>
      <w:r w:rsidRPr="00FA32A8">
        <w:rPr>
          <w:rFonts w:ascii="Times New Roman" w:hAnsi="Times New Roman" w:cs="Times New Roman"/>
          <w:szCs w:val="24"/>
        </w:rPr>
        <w:t xml:space="preserve">rada </w:t>
      </w:r>
      <w:r>
        <w:rPr>
          <w:rFonts w:ascii="Times New Roman" w:hAnsi="Times New Roman" w:cs="Times New Roman"/>
          <w:szCs w:val="24"/>
        </w:rPr>
        <w:t>Ploča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7465D2">
        <w:rPr>
          <w:rFonts w:ascii="Times New Roman" w:hAnsi="Times New Roman" w:cs="Times New Roman"/>
          <w:szCs w:val="24"/>
        </w:rPr>
        <w:t>poljoprivrednog zemljišta u vlasništvu Republike Hrvatske određene</w:t>
      </w:r>
      <w:r w:rsidRPr="00FA32A8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 xml:space="preserve">ostale </w:t>
      </w:r>
      <w:r w:rsidRPr="00FA32A8">
        <w:rPr>
          <w:rFonts w:ascii="Times New Roman" w:hAnsi="Times New Roman" w:cs="Times New Roman"/>
          <w:szCs w:val="24"/>
        </w:rPr>
        <w:t>nepoljoprivredne namjene</w:t>
      </w:r>
      <w:r>
        <w:rPr>
          <w:rFonts w:ascii="Times New Roman" w:hAnsi="Times New Roman" w:cs="Times New Roman"/>
          <w:szCs w:val="24"/>
        </w:rPr>
        <w:t>.</w:t>
      </w:r>
      <w:r w:rsidRPr="00FA32A8">
        <w:rPr>
          <w:rFonts w:ascii="Times New Roman" w:hAnsi="Times New Roman" w:cs="Times New Roman"/>
          <w:szCs w:val="24"/>
        </w:rPr>
        <w:t xml:space="preserve"> </w:t>
      </w:r>
    </w:p>
    <w:p w14:paraId="0A187228" w14:textId="77777777" w:rsidR="001B2AE4" w:rsidRDefault="001B2AE4" w:rsidP="001B2AE4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66E0138A" w14:textId="77777777" w:rsidR="001B2AE4" w:rsidRDefault="001B2AE4" w:rsidP="001B2AE4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3D5A7903" w14:textId="77777777" w:rsidR="001B2AE4" w:rsidRDefault="001B2AE4" w:rsidP="001B2AE4">
      <w:pPr>
        <w:spacing w:after="0" w:line="240" w:lineRule="auto"/>
        <w:jc w:val="both"/>
        <w:rPr>
          <w:rStyle w:val="bold"/>
          <w:rFonts w:ascii="Times New Roman" w:hAnsi="Times New Roman" w:cs="Times New Roman"/>
          <w:szCs w:val="24"/>
        </w:rPr>
      </w:pPr>
    </w:p>
    <w:p w14:paraId="52E146CC" w14:textId="77777777" w:rsidR="001B2AE4" w:rsidRDefault="001B2AE4" w:rsidP="001B2AE4">
      <w:pPr>
        <w:pStyle w:val="box457264"/>
        <w:spacing w:beforeAutospacing="0" w:after="0" w:afterAutospacing="0"/>
        <w:rPr>
          <w:rStyle w:val="bold"/>
          <w:b/>
        </w:rPr>
      </w:pPr>
    </w:p>
    <w:p w14:paraId="2765F0BA" w14:textId="77777777" w:rsidR="001B2AE4" w:rsidRDefault="001B2AE4" w:rsidP="001B2AE4">
      <w:pPr>
        <w:pStyle w:val="box457264"/>
        <w:spacing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14:paraId="0CD0E9A3" w14:textId="77777777" w:rsidR="001B2AE4" w:rsidRPr="00021420" w:rsidRDefault="001B2AE4" w:rsidP="001B2AE4">
      <w:pPr>
        <w:pStyle w:val="box457264"/>
        <w:numPr>
          <w:ilvl w:val="0"/>
          <w:numId w:val="10"/>
        </w:numPr>
        <w:spacing w:beforeAutospacing="0" w:after="0" w:afterAutospacing="0"/>
        <w:jc w:val="both"/>
        <w:rPr>
          <w:b/>
        </w:rPr>
      </w:pPr>
      <w:r w:rsidRPr="001F1088">
        <w:rPr>
          <w:b/>
        </w:rPr>
        <w:lastRenderedPageBreak/>
        <w:t>Dokumentacija sukladno Pravilniku o dokumentaciji potrebnoj za donošenje Programa raspolaganja poljoprivrednim zemljištem u vlasništvu RH (NN</w:t>
      </w:r>
      <w:r>
        <w:rPr>
          <w:b/>
        </w:rPr>
        <w:t xml:space="preserve"> </w:t>
      </w:r>
      <w:r w:rsidRPr="001F1088">
        <w:rPr>
          <w:b/>
        </w:rPr>
        <w:t>27/2018)</w:t>
      </w:r>
      <w:r>
        <w:rPr>
          <w:b/>
        </w:rPr>
        <w:t>:</w:t>
      </w:r>
    </w:p>
    <w:p w14:paraId="459FD26E" w14:textId="77777777" w:rsidR="001B2AE4" w:rsidRDefault="001B2AE4" w:rsidP="001B2AE4">
      <w:pPr>
        <w:pStyle w:val="box457264"/>
        <w:numPr>
          <w:ilvl w:val="0"/>
          <w:numId w:val="9"/>
        </w:numPr>
        <w:spacing w:beforeAutospacing="0" w:after="0" w:afterAutospacing="0"/>
        <w:ind w:left="851" w:hanging="284"/>
        <w:jc w:val="both"/>
      </w:pPr>
      <w:r>
        <w:t>Kopija katastarskog plana/očitovanje DGU o dostavljenim podacima</w:t>
      </w:r>
    </w:p>
    <w:p w14:paraId="1F5892FD" w14:textId="77777777" w:rsidR="001B2AE4" w:rsidRDefault="001B2AE4" w:rsidP="001B2AE4">
      <w:pPr>
        <w:pStyle w:val="box457264"/>
        <w:numPr>
          <w:ilvl w:val="0"/>
          <w:numId w:val="9"/>
        </w:numPr>
        <w:spacing w:beforeAutospacing="0" w:after="0" w:afterAutospacing="0"/>
        <w:ind w:left="851" w:hanging="284"/>
        <w:jc w:val="both"/>
      </w:pPr>
      <w:r>
        <w:t>Zemljišnoknjižni izvadci, Posjedovni listovi,</w:t>
      </w:r>
    </w:p>
    <w:p w14:paraId="240BC343" w14:textId="77777777" w:rsidR="001B2AE4" w:rsidRDefault="001B2AE4" w:rsidP="001B2AE4">
      <w:pPr>
        <w:pStyle w:val="box457264"/>
        <w:numPr>
          <w:ilvl w:val="0"/>
          <w:numId w:val="9"/>
        </w:numPr>
        <w:spacing w:beforeAutospacing="0" w:after="0" w:afterAutospacing="0"/>
        <w:ind w:left="851" w:hanging="284"/>
        <w:jc w:val="both"/>
      </w:pPr>
      <w:r>
        <w:t>Uvjerenje Upravnog tijela županije, odnosno Grada Zagreba, nadležnog za prostorno uređenje nalaze li se predmetne čestice izvan granica građevinskog područja,</w:t>
      </w:r>
    </w:p>
    <w:p w14:paraId="724EA286" w14:textId="77777777" w:rsidR="001B2AE4" w:rsidRDefault="001B2AE4" w:rsidP="001B2AE4">
      <w:pPr>
        <w:pStyle w:val="box457264"/>
        <w:numPr>
          <w:ilvl w:val="0"/>
          <w:numId w:val="9"/>
        </w:numPr>
        <w:spacing w:beforeAutospacing="0" w:after="0" w:afterAutospacing="0"/>
        <w:ind w:left="851" w:hanging="284"/>
        <w:jc w:val="both"/>
      </w:pPr>
      <w:r>
        <w:t>Očitovanje Ureda državne uprave u županiji, odnosno Grada Zagreba o podnesenim zahtjevima za povrat oduzete imovine,</w:t>
      </w:r>
    </w:p>
    <w:p w14:paraId="4DBDEFEE" w14:textId="77777777" w:rsidR="001B2AE4" w:rsidRDefault="001B2AE4" w:rsidP="001B2AE4">
      <w:pPr>
        <w:pStyle w:val="box457264"/>
        <w:numPr>
          <w:ilvl w:val="0"/>
          <w:numId w:val="9"/>
        </w:numPr>
        <w:spacing w:beforeAutospacing="0" w:after="0" w:afterAutospacing="0"/>
        <w:ind w:left="851" w:hanging="284"/>
        <w:jc w:val="both"/>
      </w:pPr>
      <w:r>
        <w:t>Uvjerenje Hrvatskih šuma d.o.o.,</w:t>
      </w:r>
    </w:p>
    <w:p w14:paraId="0AAA640B" w14:textId="77777777" w:rsidR="001B2AE4" w:rsidRDefault="001B2AE4" w:rsidP="001B2AE4">
      <w:pPr>
        <w:pStyle w:val="box457264"/>
        <w:numPr>
          <w:ilvl w:val="0"/>
          <w:numId w:val="9"/>
        </w:numPr>
        <w:spacing w:beforeAutospacing="0" w:after="0" w:afterAutospacing="0"/>
        <w:ind w:left="851" w:hanging="284"/>
        <w:jc w:val="both"/>
      </w:pPr>
      <w:r>
        <w:t>Očitovanje Hrvatskih voda,</w:t>
      </w:r>
    </w:p>
    <w:p w14:paraId="45CCA0A9" w14:textId="77777777" w:rsidR="001B2AE4" w:rsidRDefault="001B2AE4" w:rsidP="001B2AE4">
      <w:pPr>
        <w:pStyle w:val="box457264"/>
        <w:numPr>
          <w:ilvl w:val="0"/>
          <w:numId w:val="9"/>
        </w:numPr>
        <w:spacing w:beforeAutospacing="0" w:after="0" w:afterAutospacing="0"/>
        <w:ind w:left="851" w:hanging="284"/>
        <w:jc w:val="both"/>
      </w:pPr>
      <w:r>
        <w:t>Uvjerenje Upravnog tijela županije, odnosno Grada Zagreba, nadležnog za prostorno uređenje jesu li predmetne čestice u obuhvatu postojećeg i/ili planiranog sustava javnog navodnjavanja,</w:t>
      </w:r>
    </w:p>
    <w:p w14:paraId="563C42BE" w14:textId="77777777" w:rsidR="001B2AE4" w:rsidRDefault="001B2AE4" w:rsidP="001B2AE4">
      <w:pPr>
        <w:pStyle w:val="box457264"/>
        <w:numPr>
          <w:ilvl w:val="0"/>
          <w:numId w:val="9"/>
        </w:numPr>
        <w:spacing w:beforeAutospacing="0" w:after="0" w:afterAutospacing="0"/>
        <w:ind w:left="851" w:hanging="284"/>
        <w:jc w:val="both"/>
      </w:pPr>
      <w:r>
        <w:t>Očitovanje Hrvatskog centra za razminiranje.</w:t>
      </w:r>
    </w:p>
    <w:p w14:paraId="60D95A93" w14:textId="77777777" w:rsidR="001B2AE4" w:rsidRDefault="001B2AE4" w:rsidP="001B2A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0D74944B" w14:textId="77777777" w:rsidR="001B2AE4" w:rsidRPr="00021420" w:rsidRDefault="001B2AE4" w:rsidP="001B2AE4">
      <w:pPr>
        <w:pStyle w:val="box457264"/>
        <w:numPr>
          <w:ilvl w:val="0"/>
          <w:numId w:val="10"/>
        </w:numPr>
        <w:spacing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14:paraId="4C69C162" w14:textId="77777777" w:rsidR="001B2AE4" w:rsidRPr="00010735" w:rsidRDefault="001B2AE4" w:rsidP="001B2AE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općinama. </w:t>
      </w:r>
    </w:p>
    <w:p w14:paraId="102CB907" w14:textId="77777777" w:rsidR="001B2AE4" w:rsidRDefault="001B2AE4" w:rsidP="001B2AE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041DAB">
        <w:rPr>
          <w:rFonts w:ascii="Times New Roman" w:hAnsi="Times New Roman" w:cs="Times New Roman"/>
          <w:szCs w:val="24"/>
        </w:rPr>
        <w:t>G</w:t>
      </w:r>
      <w:r w:rsidRPr="00010735">
        <w:rPr>
          <w:rFonts w:ascii="Times New Roman" w:hAnsi="Times New Roman" w:cs="Times New Roman"/>
          <w:szCs w:val="24"/>
        </w:rPr>
        <w:t xml:space="preserve">rad </w:t>
      </w:r>
      <w:r>
        <w:rPr>
          <w:rFonts w:ascii="Times New Roman" w:hAnsi="Times New Roman" w:cs="Times New Roman"/>
          <w:szCs w:val="24"/>
        </w:rPr>
        <w:t>Ploče</w:t>
      </w:r>
    </w:p>
    <w:p w14:paraId="1EC2EEA7" w14:textId="77777777" w:rsidR="001B2AE4" w:rsidRDefault="001B2AE4" w:rsidP="001B2AE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10E35">
        <w:rPr>
          <w:rFonts w:ascii="Times New Roman" w:hAnsi="Times New Roman" w:cs="Times New Roman"/>
          <w:szCs w:val="24"/>
        </w:rPr>
        <w:t xml:space="preserve">PRILOG KKP-2: </w:t>
      </w:r>
      <w:r>
        <w:rPr>
          <w:rFonts w:ascii="Times New Roman" w:hAnsi="Times New Roman" w:cs="Times New Roman"/>
          <w:szCs w:val="24"/>
        </w:rPr>
        <w:t>K</w:t>
      </w:r>
      <w:r w:rsidRPr="00A10E35">
        <w:rPr>
          <w:rFonts w:ascii="Times New Roman" w:hAnsi="Times New Roman" w:cs="Times New Roman"/>
          <w:szCs w:val="24"/>
        </w:rPr>
        <w:t xml:space="preserve">opija katastarskog plana - dosadašnje raspolaganje poljoprivrednim zemljištem u vlasništvu </w:t>
      </w:r>
      <w:r>
        <w:rPr>
          <w:rFonts w:ascii="Times New Roman" w:hAnsi="Times New Roman" w:cs="Times New Roman"/>
          <w:szCs w:val="24"/>
        </w:rPr>
        <w:t>RH</w:t>
      </w:r>
      <w:r w:rsidRPr="00A10E35">
        <w:rPr>
          <w:rFonts w:ascii="Times New Roman" w:hAnsi="Times New Roman" w:cs="Times New Roman"/>
          <w:szCs w:val="24"/>
        </w:rPr>
        <w:t xml:space="preserve"> za </w:t>
      </w:r>
      <w:r w:rsidR="00041DAB">
        <w:rPr>
          <w:rFonts w:ascii="Times New Roman" w:hAnsi="Times New Roman" w:cs="Times New Roman"/>
          <w:szCs w:val="24"/>
        </w:rPr>
        <w:t>G</w:t>
      </w:r>
      <w:r w:rsidRPr="00A10E35">
        <w:rPr>
          <w:rFonts w:ascii="Times New Roman" w:hAnsi="Times New Roman" w:cs="Times New Roman"/>
          <w:szCs w:val="24"/>
        </w:rPr>
        <w:t xml:space="preserve">rad </w:t>
      </w:r>
      <w:r>
        <w:rPr>
          <w:rFonts w:ascii="Times New Roman" w:hAnsi="Times New Roman" w:cs="Times New Roman"/>
          <w:szCs w:val="24"/>
        </w:rPr>
        <w:t>Ploče</w:t>
      </w:r>
    </w:p>
    <w:p w14:paraId="374A3D7B" w14:textId="77777777" w:rsidR="00B365D0" w:rsidRDefault="001B2AE4" w:rsidP="00B365D0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 xml:space="preserve">PRILOG KKP-3: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zakup za </w:t>
      </w:r>
      <w:r w:rsidR="00041DAB">
        <w:rPr>
          <w:rFonts w:ascii="Times New Roman" w:hAnsi="Times New Roman" w:cs="Times New Roman"/>
          <w:szCs w:val="24"/>
        </w:rPr>
        <w:t>G</w:t>
      </w:r>
      <w:r w:rsidRPr="00F00F34">
        <w:rPr>
          <w:rFonts w:ascii="Times New Roman" w:hAnsi="Times New Roman" w:cs="Times New Roman"/>
          <w:szCs w:val="24"/>
        </w:rPr>
        <w:t xml:space="preserve">rad </w:t>
      </w:r>
      <w:r>
        <w:rPr>
          <w:rFonts w:ascii="Times New Roman" w:hAnsi="Times New Roman" w:cs="Times New Roman"/>
          <w:szCs w:val="24"/>
        </w:rPr>
        <w:t>Ploče.</w:t>
      </w:r>
    </w:p>
    <w:p w14:paraId="36257618" w14:textId="77777777" w:rsidR="00820B14" w:rsidRPr="00820B14" w:rsidRDefault="00820B14" w:rsidP="00820B14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0F34">
        <w:rPr>
          <w:rFonts w:ascii="Times New Roman" w:hAnsi="Times New Roman" w:cs="Times New Roman"/>
          <w:szCs w:val="24"/>
        </w:rPr>
        <w:t>PRILOG KKP-</w:t>
      </w:r>
      <w:r>
        <w:rPr>
          <w:rFonts w:ascii="Times New Roman" w:hAnsi="Times New Roman" w:cs="Times New Roman"/>
          <w:szCs w:val="24"/>
        </w:rPr>
        <w:t>4</w:t>
      </w:r>
      <w:r w:rsidRPr="00F00F34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K</w:t>
      </w:r>
      <w:r w:rsidRPr="00F00F34">
        <w:rPr>
          <w:rFonts w:ascii="Times New Roman" w:hAnsi="Times New Roman" w:cs="Times New Roman"/>
          <w:szCs w:val="24"/>
        </w:rPr>
        <w:t xml:space="preserve">opija katastarskog plana - površine određene za </w:t>
      </w:r>
      <w:r w:rsidR="009F046D">
        <w:rPr>
          <w:rFonts w:ascii="Times New Roman" w:hAnsi="Times New Roman" w:cs="Times New Roman"/>
          <w:szCs w:val="24"/>
        </w:rPr>
        <w:t>povrat</w:t>
      </w:r>
      <w:r w:rsidRPr="00F00F34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G</w:t>
      </w:r>
      <w:r w:rsidRPr="00F00F34">
        <w:rPr>
          <w:rFonts w:ascii="Times New Roman" w:hAnsi="Times New Roman" w:cs="Times New Roman"/>
          <w:szCs w:val="24"/>
        </w:rPr>
        <w:t xml:space="preserve">rad </w:t>
      </w:r>
      <w:r>
        <w:rPr>
          <w:rFonts w:ascii="Times New Roman" w:hAnsi="Times New Roman" w:cs="Times New Roman"/>
          <w:szCs w:val="24"/>
        </w:rPr>
        <w:t>Ploče.</w:t>
      </w:r>
    </w:p>
    <w:p w14:paraId="56304B76" w14:textId="77777777" w:rsidR="00FB306D" w:rsidRPr="00FB306D" w:rsidRDefault="00FB306D" w:rsidP="00FB306D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36568">
        <w:rPr>
          <w:rFonts w:ascii="Times New Roman" w:hAnsi="Times New Roman" w:cs="Times New Roman"/>
          <w:szCs w:val="24"/>
        </w:rPr>
        <w:t>PRILOG KOPIJE KATASTARSKOG PLANA - PK u digitalnom obliku s označenim oblicima raspolaganja</w:t>
      </w:r>
    </w:p>
    <w:sectPr w:rsidR="00FB306D" w:rsidRPr="00FB306D" w:rsidSect="00003D36">
      <w:headerReference w:type="first" r:id="rId14"/>
      <w:pgSz w:w="11906" w:h="16838"/>
      <w:pgMar w:top="993" w:right="1440" w:bottom="1440" w:left="1440" w:header="708" w:footer="0" w:gutter="0"/>
      <w:pgNumType w:start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82BEC" w14:textId="77777777" w:rsidR="00491C68" w:rsidRDefault="00491C68">
      <w:pPr>
        <w:spacing w:after="0" w:line="240" w:lineRule="auto"/>
      </w:pPr>
      <w:r>
        <w:separator/>
      </w:r>
    </w:p>
  </w:endnote>
  <w:endnote w:type="continuationSeparator" w:id="0">
    <w:p w14:paraId="0A11634A" w14:textId="77777777" w:rsidR="00491C68" w:rsidRDefault="00491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F1F40" w14:textId="77777777" w:rsidR="00491C68" w:rsidRDefault="00491C68">
      <w:pPr>
        <w:spacing w:after="0" w:line="240" w:lineRule="auto"/>
      </w:pPr>
      <w:r>
        <w:separator/>
      </w:r>
    </w:p>
  </w:footnote>
  <w:footnote w:type="continuationSeparator" w:id="0">
    <w:p w14:paraId="70ED8F67" w14:textId="77777777" w:rsidR="00491C68" w:rsidRDefault="00491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7528A" w14:textId="704B0660" w:rsidR="00FC173E" w:rsidRDefault="00003D36">
    <w:pPr>
      <w:spacing w:after="0" w:line="240" w:lineRule="auto"/>
      <w:jc w:val="right"/>
      <w:rPr>
        <w:sz w:val="20"/>
        <w:szCs w:val="20"/>
      </w:rPr>
    </w:pPr>
    <w:r>
      <w:rPr>
        <w:sz w:val="20"/>
        <w:szCs w:val="20"/>
      </w:rPr>
      <w:t>PRIJEDLOG</w:t>
    </w:r>
  </w:p>
  <w:p w14:paraId="18B63188" w14:textId="77777777" w:rsidR="00FC173E" w:rsidRDefault="00FC173E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144D8"/>
    <w:multiLevelType w:val="multilevel"/>
    <w:tmpl w:val="A6FEEB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538BE"/>
    <w:multiLevelType w:val="multilevel"/>
    <w:tmpl w:val="2A8EDE7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952D2"/>
    <w:multiLevelType w:val="multilevel"/>
    <w:tmpl w:val="FA6EF1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42740"/>
    <w:multiLevelType w:val="multilevel"/>
    <w:tmpl w:val="15827A8A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C163FE8"/>
    <w:multiLevelType w:val="multilevel"/>
    <w:tmpl w:val="C1D222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380D3D"/>
    <w:multiLevelType w:val="multilevel"/>
    <w:tmpl w:val="340E6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D582C"/>
    <w:multiLevelType w:val="multilevel"/>
    <w:tmpl w:val="8BFE26D0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6"/>
  </w:num>
  <w:num w:numId="5">
    <w:abstractNumId w:val="8"/>
  </w:num>
  <w:num w:numId="6">
    <w:abstractNumId w:val="10"/>
  </w:num>
  <w:num w:numId="7">
    <w:abstractNumId w:val="3"/>
  </w:num>
  <w:num w:numId="8">
    <w:abstractNumId w:val="4"/>
  </w:num>
  <w:num w:numId="9">
    <w:abstractNumId w:val="0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3E"/>
    <w:rsid w:val="00003D36"/>
    <w:rsid w:val="00041DAB"/>
    <w:rsid w:val="00074171"/>
    <w:rsid w:val="000B2028"/>
    <w:rsid w:val="000D20F2"/>
    <w:rsid w:val="001321DB"/>
    <w:rsid w:val="001B2AE4"/>
    <w:rsid w:val="001E0645"/>
    <w:rsid w:val="002268C0"/>
    <w:rsid w:val="00252132"/>
    <w:rsid w:val="00254521"/>
    <w:rsid w:val="00261D74"/>
    <w:rsid w:val="002819CB"/>
    <w:rsid w:val="00282882"/>
    <w:rsid w:val="002B1472"/>
    <w:rsid w:val="002B6E54"/>
    <w:rsid w:val="002B7026"/>
    <w:rsid w:val="002C6C26"/>
    <w:rsid w:val="002D7D76"/>
    <w:rsid w:val="00325F6D"/>
    <w:rsid w:val="00382338"/>
    <w:rsid w:val="003A39FB"/>
    <w:rsid w:val="003B17B1"/>
    <w:rsid w:val="003B4C97"/>
    <w:rsid w:val="003C1E75"/>
    <w:rsid w:val="003D369D"/>
    <w:rsid w:val="00405D69"/>
    <w:rsid w:val="00442035"/>
    <w:rsid w:val="00452ED8"/>
    <w:rsid w:val="004638F3"/>
    <w:rsid w:val="0046706D"/>
    <w:rsid w:val="0047720B"/>
    <w:rsid w:val="00491C68"/>
    <w:rsid w:val="00550E5A"/>
    <w:rsid w:val="005567FB"/>
    <w:rsid w:val="00561C70"/>
    <w:rsid w:val="00566CF8"/>
    <w:rsid w:val="005A2830"/>
    <w:rsid w:val="005D3E3C"/>
    <w:rsid w:val="005D7A56"/>
    <w:rsid w:val="006156B7"/>
    <w:rsid w:val="00632E76"/>
    <w:rsid w:val="00635419"/>
    <w:rsid w:val="006917EE"/>
    <w:rsid w:val="0074317E"/>
    <w:rsid w:val="00783E3B"/>
    <w:rsid w:val="007A4745"/>
    <w:rsid w:val="007D3A9C"/>
    <w:rsid w:val="00820B14"/>
    <w:rsid w:val="00840140"/>
    <w:rsid w:val="008B4E18"/>
    <w:rsid w:val="008E63BA"/>
    <w:rsid w:val="00960A14"/>
    <w:rsid w:val="00982B41"/>
    <w:rsid w:val="009F046D"/>
    <w:rsid w:val="00A018C8"/>
    <w:rsid w:val="00A15904"/>
    <w:rsid w:val="00A4169E"/>
    <w:rsid w:val="00AB285B"/>
    <w:rsid w:val="00AC4698"/>
    <w:rsid w:val="00AF47C5"/>
    <w:rsid w:val="00B365D0"/>
    <w:rsid w:val="00BA373D"/>
    <w:rsid w:val="00BB6FC5"/>
    <w:rsid w:val="00BD1F48"/>
    <w:rsid w:val="00BD3BA6"/>
    <w:rsid w:val="00BF1C35"/>
    <w:rsid w:val="00BF4980"/>
    <w:rsid w:val="00C647AF"/>
    <w:rsid w:val="00C8185B"/>
    <w:rsid w:val="00CB11DB"/>
    <w:rsid w:val="00CB250B"/>
    <w:rsid w:val="00D0691F"/>
    <w:rsid w:val="00D1058F"/>
    <w:rsid w:val="00D326AC"/>
    <w:rsid w:val="00D40A78"/>
    <w:rsid w:val="00D452FA"/>
    <w:rsid w:val="00D60D3E"/>
    <w:rsid w:val="00D974EF"/>
    <w:rsid w:val="00DD3747"/>
    <w:rsid w:val="00DE2482"/>
    <w:rsid w:val="00DE3946"/>
    <w:rsid w:val="00E1247F"/>
    <w:rsid w:val="00E91C69"/>
    <w:rsid w:val="00E95418"/>
    <w:rsid w:val="00EF683F"/>
    <w:rsid w:val="00F147B5"/>
    <w:rsid w:val="00FB306D"/>
    <w:rsid w:val="00FC173E"/>
    <w:rsid w:val="00FD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C2336"/>
  <w15:docId w15:val="{78EB2E2C-9476-41CA-99BC-1FF72B26C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after="160" w:line="254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qFormat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customStyle="1" w:styleId="Internetskapoveznica">
    <w:name w:val="Internetska poveznica"/>
    <w:basedOn w:val="Zadanifontodlomka"/>
    <w:uiPriority w:val="99"/>
    <w:unhideWhenUsed/>
    <w:rsid w:val="00820358"/>
    <w:rPr>
      <w:color w:val="0563C1" w:themeColor="hyperlink"/>
      <w:u w:val="single"/>
    </w:rPr>
  </w:style>
  <w:style w:type="character" w:customStyle="1" w:styleId="BezproredaChar">
    <w:name w:val="Bez proreda Char"/>
    <w:basedOn w:val="Zadanifontodlomka"/>
    <w:link w:val="Bezproreda"/>
    <w:uiPriority w:val="1"/>
    <w:qFormat/>
    <w:rsid w:val="00820358"/>
    <w:rPr>
      <w:rFonts w:eastAsiaTheme="minorEastAsia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qFormat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qFormat/>
    <w:rsid w:val="0022040D"/>
    <w:rPr>
      <w:rFonts w:asciiTheme="majorHAnsi" w:eastAsiaTheme="majorEastAsia" w:hAnsiTheme="majorHAnsi" w:cstheme="majorBidi"/>
      <w:sz w:val="26"/>
      <w:szCs w:val="26"/>
    </w:rPr>
  </w:style>
  <w:style w:type="character" w:customStyle="1" w:styleId="OdlomakpopisaChar">
    <w:name w:val="Odlomak popisa Char"/>
    <w:basedOn w:val="Zadanifontodlomka"/>
    <w:link w:val="Odlomakpopisa"/>
    <w:uiPriority w:val="34"/>
    <w:qFormat/>
    <w:locked/>
    <w:rsid w:val="00E06D9D"/>
    <w:rPr>
      <w:sz w:val="24"/>
    </w:rPr>
  </w:style>
  <w:style w:type="character" w:customStyle="1" w:styleId="POPISTABLICAChar">
    <w:name w:val="POPIS TABLICA Char"/>
    <w:basedOn w:val="Zadanifontodlomka"/>
    <w:link w:val="POPISTABLICA"/>
    <w:qFormat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qFormat/>
    <w:rsid w:val="001B7A57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qFormat/>
    <w:rsid w:val="001B7A57"/>
    <w:rPr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qFormat/>
    <w:rsid w:val="001B7A57"/>
    <w:rPr>
      <w:b/>
      <w:bCs/>
      <w:sz w:val="20"/>
      <w:szCs w:val="20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1B7A57"/>
    <w:rPr>
      <w:rFonts w:ascii="Segoe UI" w:hAnsi="Segoe UI" w:cs="Segoe UI"/>
      <w:sz w:val="18"/>
      <w:szCs w:val="18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C70CEF"/>
    <w:rPr>
      <w:sz w:val="24"/>
    </w:rPr>
  </w:style>
  <w:style w:type="character" w:customStyle="1" w:styleId="fontstyle01">
    <w:name w:val="fontstyle01"/>
    <w:basedOn w:val="Zadanifontodlomka"/>
    <w:qFormat/>
    <w:rsid w:val="007879EE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qFormat/>
    <w:rsid w:val="007642B8"/>
    <w:rPr>
      <w:rFonts w:ascii="Calibri" w:hAnsi="Calibri" w:cs="Calibri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qFormat/>
    <w:rsid w:val="00354F99"/>
    <w:rPr>
      <w:rFonts w:ascii="HRHelvetica" w:hAnsi="HRHelvetica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qFormat/>
    <w:rsid w:val="00354F99"/>
    <w:rPr>
      <w:rFonts w:ascii="Helvetica-Bold" w:hAnsi="Helvetica-Bold"/>
      <w:b/>
      <w:bCs/>
      <w:i w:val="0"/>
      <w:iCs w:val="0"/>
      <w:color w:val="000000"/>
      <w:sz w:val="20"/>
      <w:szCs w:val="20"/>
    </w:rPr>
  </w:style>
  <w:style w:type="character" w:customStyle="1" w:styleId="bold">
    <w:name w:val="bold"/>
    <w:basedOn w:val="Zadanifontodlomka"/>
    <w:qFormat/>
    <w:rsid w:val="00021420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eastAsia="Calibri" w:cs="Calibri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eastAsia="Calibri" w:cs="Calibri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eastAsia="Calibri" w:cs="Aria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eastAsia="Calibri" w:cs="Aria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eastAsia="Calibri" w:cs="Times New Roman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color w:val="00000A"/>
    </w:rPr>
  </w:style>
  <w:style w:type="character" w:customStyle="1" w:styleId="ListLabel47">
    <w:name w:val="ListLabel 47"/>
    <w:qFormat/>
    <w:rPr>
      <w:color w:val="00000A"/>
    </w:rPr>
  </w:style>
  <w:style w:type="character" w:customStyle="1" w:styleId="ListLabel48">
    <w:name w:val="ListLabel 48"/>
    <w:qFormat/>
    <w:rPr>
      <w:color w:val="00000A"/>
    </w:rPr>
  </w:style>
  <w:style w:type="character" w:customStyle="1" w:styleId="ListLabel49">
    <w:name w:val="ListLabel 49"/>
    <w:qFormat/>
    <w:rPr>
      <w:color w:val="00000A"/>
    </w:rPr>
  </w:style>
  <w:style w:type="character" w:customStyle="1" w:styleId="ListLabel50">
    <w:name w:val="ListLabel 50"/>
    <w:qFormat/>
    <w:rPr>
      <w:color w:val="00000A"/>
    </w:rPr>
  </w:style>
  <w:style w:type="character" w:customStyle="1" w:styleId="ListLabel51">
    <w:name w:val="ListLabel 51"/>
    <w:qFormat/>
    <w:rPr>
      <w:color w:val="00000A"/>
    </w:rPr>
  </w:style>
  <w:style w:type="character" w:customStyle="1" w:styleId="ListLabel52">
    <w:name w:val="ListLabel 52"/>
    <w:qFormat/>
    <w:rPr>
      <w:color w:val="00000A"/>
    </w:rPr>
  </w:style>
  <w:style w:type="character" w:customStyle="1" w:styleId="ListLabel53">
    <w:name w:val="ListLabel 53"/>
    <w:qFormat/>
    <w:rPr>
      <w:color w:val="00000A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eastAsia="Calibri" w:cs="Calibri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color w:val="00000A"/>
    </w:rPr>
  </w:style>
  <w:style w:type="character" w:customStyle="1" w:styleId="ListLabel65">
    <w:name w:val="ListLabel 65"/>
    <w:qFormat/>
    <w:rPr>
      <w:color w:val="00000A"/>
    </w:rPr>
  </w:style>
  <w:style w:type="character" w:customStyle="1" w:styleId="ListLabel66">
    <w:name w:val="ListLabel 66"/>
    <w:qFormat/>
    <w:rPr>
      <w:color w:val="00000A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eastAsia="Times New Roman" w:cs="Times New Roman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Lucida Sans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qFormat/>
    <w:rsid w:val="00820358"/>
    <w:pPr>
      <w:spacing w:beforeAutospacing="1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link w:val="BezproredaChar"/>
    <w:uiPriority w:val="1"/>
    <w:qFormat/>
    <w:rsid w:val="00820358"/>
    <w:rPr>
      <w:rFonts w:ascii="Calibri" w:eastAsiaTheme="minorEastAsia" w:hAnsi="Calibri" w:cs="Arial"/>
      <w:sz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rsid w:val="001B7A57"/>
    <w:pPr>
      <w:spacing w:line="240" w:lineRule="auto"/>
    </w:pPr>
    <w:rPr>
      <w:sz w:val="20"/>
      <w:szCs w:val="20"/>
    </w:rPr>
  </w:style>
  <w:style w:type="paragraph" w:styleId="Predmetkomentara">
    <w:name w:val="annotation subject"/>
    <w:basedOn w:val="Tekstkomentara"/>
    <w:link w:val="PredmetkomentaraChar"/>
    <w:uiPriority w:val="99"/>
    <w:semiHidden/>
    <w:unhideWhenUsed/>
    <w:qFormat/>
    <w:rsid w:val="001B7A57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box457264">
    <w:name w:val="box_457264"/>
    <w:basedOn w:val="Normal"/>
    <w:qFormat/>
    <w:rsid w:val="00021420"/>
    <w:pPr>
      <w:spacing w:beforeAutospacing="1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table" w:styleId="Reetkatablice">
    <w:name w:val="Table Grid"/>
    <w:basedOn w:val="Obinatablica"/>
    <w:uiPriority w:val="59"/>
    <w:rsid w:val="001B7A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2CB4A-ED54-447C-AD96-AD00A0F75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10</Pages>
  <Words>1779</Words>
  <Characters>10146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dc:description/>
  <cp:lastModifiedBy>Služba za opće poslove</cp:lastModifiedBy>
  <cp:revision>86</cp:revision>
  <cp:lastPrinted>2018-04-06T14:24:00Z</cp:lastPrinted>
  <dcterms:created xsi:type="dcterms:W3CDTF">2018-05-13T11:56:00Z</dcterms:created>
  <dcterms:modified xsi:type="dcterms:W3CDTF">2020-02-10T07:36:00Z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